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93278" w:rsidRDefault="00AC7CA3" w:rsidP="00D93278">
      <w:pPr>
        <w:snapToGrid w:val="0"/>
        <w:spacing w:line="276" w:lineRule="auto"/>
        <w:jc w:val="center"/>
        <w:rPr>
          <w:rFonts w:ascii="华文中宋" w:eastAsia="华文中宋" w:hAnsi="华文中宋" w:hint="eastAsia"/>
          <w:b/>
          <w:bCs/>
          <w:sz w:val="36"/>
          <w:szCs w:val="36"/>
        </w:rPr>
      </w:pPr>
      <w:r w:rsidRPr="00491B4F">
        <w:rPr>
          <w:rFonts w:ascii="华文中宋" w:eastAsia="华文中宋" w:hAnsi="华文中宋"/>
          <w:b/>
          <w:bCs/>
          <w:sz w:val="36"/>
          <w:szCs w:val="36"/>
        </w:rPr>
        <w:t>证券经营机构及其工作人员廉洁从业</w:t>
      </w:r>
    </w:p>
    <w:p w:rsidR="00AC7CA3" w:rsidRPr="00491B4F" w:rsidRDefault="00AC7CA3" w:rsidP="00D93278">
      <w:pPr>
        <w:snapToGrid w:val="0"/>
        <w:spacing w:line="276" w:lineRule="auto"/>
        <w:jc w:val="center"/>
        <w:rPr>
          <w:rFonts w:ascii="华文中宋" w:eastAsia="华文中宋" w:hAnsi="华文中宋"/>
          <w:b/>
          <w:bCs/>
          <w:sz w:val="36"/>
          <w:szCs w:val="36"/>
        </w:rPr>
      </w:pPr>
      <w:r w:rsidRPr="00491B4F">
        <w:rPr>
          <w:rFonts w:ascii="华文中宋" w:eastAsia="华文中宋" w:hAnsi="华文中宋" w:hint="eastAsia"/>
          <w:b/>
          <w:bCs/>
          <w:sz w:val="36"/>
          <w:szCs w:val="36"/>
        </w:rPr>
        <w:t>实施细则</w:t>
      </w:r>
    </w:p>
    <w:p w:rsidR="00AC7CA3" w:rsidRDefault="00AC7CA3" w:rsidP="00AC7CA3">
      <w:pPr>
        <w:snapToGrid w:val="0"/>
        <w:spacing w:line="360" w:lineRule="auto"/>
      </w:pPr>
    </w:p>
    <w:p w:rsidR="00205E3B" w:rsidRPr="00205E3B" w:rsidRDefault="00205E3B" w:rsidP="00AC7CA3">
      <w:pPr>
        <w:snapToGrid w:val="0"/>
        <w:spacing w:line="360" w:lineRule="auto"/>
      </w:pPr>
    </w:p>
    <w:p w:rsidR="00AC7CA3" w:rsidRPr="009E0A84" w:rsidRDefault="00AC7CA3" w:rsidP="00FE4AA6">
      <w:pPr>
        <w:widowControl/>
        <w:snapToGrid w:val="0"/>
        <w:spacing w:line="360" w:lineRule="auto"/>
        <w:jc w:val="center"/>
        <w:rPr>
          <w:rFonts w:ascii="黑体" w:eastAsia="黑体" w:hAnsi="黑体"/>
          <w:snapToGrid w:val="0"/>
        </w:rPr>
      </w:pPr>
      <w:r w:rsidRPr="009E0A84">
        <w:rPr>
          <w:rFonts w:ascii="黑体" w:eastAsia="黑体" w:hAnsi="黑体" w:cs="仿宋_GB2312"/>
          <w:color w:val="000000"/>
          <w:kern w:val="0"/>
          <w:sz w:val="32"/>
          <w:szCs w:val="32"/>
        </w:rPr>
        <w:t>第一章</w:t>
      </w:r>
      <w:r w:rsidRPr="009E0A84">
        <w:rPr>
          <w:rFonts w:ascii="黑体" w:eastAsia="黑体" w:hAnsi="黑体" w:cs="仿宋_GB2312" w:hint="eastAsia"/>
          <w:color w:val="000000"/>
          <w:kern w:val="0"/>
          <w:sz w:val="32"/>
          <w:szCs w:val="32"/>
        </w:rPr>
        <w:t xml:space="preserve">  </w:t>
      </w:r>
      <w:r w:rsidRPr="009E0A84">
        <w:rPr>
          <w:rFonts w:ascii="黑体" w:eastAsia="黑体" w:hAnsi="黑体" w:cs="仿宋_GB2312"/>
          <w:color w:val="000000"/>
          <w:kern w:val="0"/>
          <w:sz w:val="32"/>
          <w:szCs w:val="32"/>
        </w:rPr>
        <w:t>总</w:t>
      </w:r>
      <w:r w:rsidRPr="009E0A84">
        <w:rPr>
          <w:rFonts w:ascii="黑体" w:eastAsia="黑体" w:hAnsi="黑体" w:cs="仿宋_GB2312" w:hint="eastAsia"/>
          <w:color w:val="000000"/>
          <w:kern w:val="0"/>
          <w:sz w:val="32"/>
          <w:szCs w:val="32"/>
        </w:rPr>
        <w:t xml:space="preserve"> </w:t>
      </w:r>
      <w:r w:rsidRPr="009E0A84">
        <w:rPr>
          <w:rFonts w:ascii="黑体" w:eastAsia="黑体" w:hAnsi="黑体" w:cs="仿宋_GB2312"/>
          <w:color w:val="000000"/>
          <w:kern w:val="0"/>
          <w:sz w:val="32"/>
          <w:szCs w:val="32"/>
        </w:rPr>
        <w:t>则</w:t>
      </w:r>
    </w:p>
    <w:p w:rsidR="00AC7CA3" w:rsidRPr="001E2D77" w:rsidRDefault="00AC7CA3" w:rsidP="00AC7CA3">
      <w:pPr>
        <w:snapToGrid w:val="0"/>
        <w:spacing w:line="360" w:lineRule="auto"/>
        <w:ind w:firstLineChars="200" w:firstLine="643"/>
        <w:rPr>
          <w:rFonts w:eastAsia="仿宋_GB2312"/>
          <w:sz w:val="32"/>
          <w:szCs w:val="30"/>
        </w:rPr>
      </w:pPr>
      <w:r w:rsidRPr="001E2D77">
        <w:rPr>
          <w:rFonts w:eastAsia="仿宋_GB2312"/>
          <w:b/>
          <w:sz w:val="32"/>
          <w:szCs w:val="30"/>
        </w:rPr>
        <w:t>第一条</w:t>
      </w:r>
      <w:r w:rsidRPr="001E2D77">
        <w:rPr>
          <w:rFonts w:eastAsia="仿宋_GB2312"/>
          <w:sz w:val="32"/>
          <w:szCs w:val="30"/>
        </w:rPr>
        <w:t xml:space="preserve">  </w:t>
      </w:r>
      <w:r w:rsidRPr="001E2D77">
        <w:rPr>
          <w:rFonts w:eastAsia="仿宋_GB2312"/>
          <w:sz w:val="32"/>
          <w:szCs w:val="30"/>
        </w:rPr>
        <w:t>为促进</w:t>
      </w:r>
      <w:r w:rsidRPr="001E2D77">
        <w:rPr>
          <w:rFonts w:eastAsia="仿宋_GB2312" w:hint="eastAsia"/>
          <w:sz w:val="32"/>
          <w:szCs w:val="30"/>
        </w:rPr>
        <w:t>证券行业</w:t>
      </w:r>
      <w:r w:rsidRPr="001E2D77">
        <w:rPr>
          <w:rFonts w:eastAsia="仿宋_GB2312"/>
          <w:sz w:val="32"/>
          <w:szCs w:val="30"/>
        </w:rPr>
        <w:t>健康发展，保护投资者合法权益，切实加强对证券经营机构及其工作人员廉洁从业的</w:t>
      </w:r>
      <w:r w:rsidRPr="001E2D77">
        <w:rPr>
          <w:rFonts w:eastAsia="仿宋_GB2312" w:hint="eastAsia"/>
          <w:sz w:val="32"/>
          <w:szCs w:val="30"/>
        </w:rPr>
        <w:t>自律</w:t>
      </w:r>
      <w:r w:rsidRPr="001E2D77">
        <w:rPr>
          <w:rFonts w:eastAsia="仿宋_GB2312"/>
          <w:sz w:val="32"/>
          <w:szCs w:val="30"/>
        </w:rPr>
        <w:t>管理，根据《证券法》、《证券公司监督管理条例》、《</w:t>
      </w:r>
      <w:r w:rsidRPr="001E2D77">
        <w:rPr>
          <w:rFonts w:eastAsia="仿宋_GB2312" w:hint="eastAsia"/>
          <w:sz w:val="32"/>
          <w:szCs w:val="30"/>
        </w:rPr>
        <w:t>证券期货经营机构及其工作人员廉洁从业规定</w:t>
      </w:r>
      <w:r w:rsidRPr="001E2D77">
        <w:rPr>
          <w:rFonts w:eastAsia="仿宋_GB2312"/>
          <w:sz w:val="32"/>
          <w:szCs w:val="30"/>
        </w:rPr>
        <w:t>》等法律法规</w:t>
      </w:r>
      <w:r>
        <w:rPr>
          <w:rFonts w:eastAsia="仿宋_GB2312" w:hint="eastAsia"/>
          <w:sz w:val="32"/>
          <w:szCs w:val="30"/>
        </w:rPr>
        <w:t>及部门规章</w:t>
      </w:r>
      <w:r w:rsidRPr="001E2D77">
        <w:rPr>
          <w:rFonts w:eastAsia="仿宋_GB2312"/>
          <w:sz w:val="32"/>
          <w:szCs w:val="30"/>
        </w:rPr>
        <w:t>，制定本</w:t>
      </w:r>
      <w:r>
        <w:rPr>
          <w:rFonts w:eastAsia="仿宋_GB2312" w:hint="eastAsia"/>
          <w:sz w:val="32"/>
          <w:szCs w:val="30"/>
        </w:rPr>
        <w:t>细则</w:t>
      </w:r>
      <w:r w:rsidRPr="001E2D77">
        <w:rPr>
          <w:rFonts w:eastAsia="仿宋_GB2312"/>
          <w:sz w:val="32"/>
          <w:szCs w:val="30"/>
        </w:rPr>
        <w:t>。</w:t>
      </w:r>
    </w:p>
    <w:p w:rsidR="00AC7CA3" w:rsidRPr="001E2D77" w:rsidRDefault="00AC7CA3" w:rsidP="00AC7CA3">
      <w:pPr>
        <w:widowControl/>
        <w:snapToGrid w:val="0"/>
        <w:spacing w:line="360" w:lineRule="auto"/>
        <w:ind w:firstLineChars="200" w:firstLine="643"/>
        <w:jc w:val="left"/>
        <w:textAlignment w:val="baseline"/>
        <w:rPr>
          <w:rFonts w:eastAsia="仿宋_GB2312"/>
          <w:b/>
          <w:sz w:val="32"/>
          <w:szCs w:val="30"/>
        </w:rPr>
      </w:pPr>
      <w:r w:rsidRPr="001E2D77">
        <w:rPr>
          <w:rFonts w:eastAsia="仿宋_GB2312"/>
          <w:b/>
          <w:sz w:val="32"/>
          <w:szCs w:val="30"/>
        </w:rPr>
        <w:t>第</w:t>
      </w:r>
      <w:r>
        <w:rPr>
          <w:rFonts w:eastAsia="仿宋_GB2312" w:hint="eastAsia"/>
          <w:b/>
          <w:sz w:val="32"/>
          <w:szCs w:val="30"/>
        </w:rPr>
        <w:t>二</w:t>
      </w:r>
      <w:r w:rsidRPr="001E2D77">
        <w:rPr>
          <w:rFonts w:eastAsia="仿宋_GB2312"/>
          <w:b/>
          <w:sz w:val="32"/>
          <w:szCs w:val="30"/>
        </w:rPr>
        <w:t>条</w:t>
      </w:r>
      <w:r w:rsidRPr="001E2D77">
        <w:rPr>
          <w:rFonts w:eastAsia="仿宋_GB2312"/>
          <w:sz w:val="32"/>
          <w:szCs w:val="30"/>
        </w:rPr>
        <w:t xml:space="preserve">  </w:t>
      </w:r>
      <w:r w:rsidRPr="001E2D77">
        <w:rPr>
          <w:rFonts w:ascii="仿宋_GB2312" w:eastAsia="仿宋_GB2312" w:hAnsi="宋体" w:cs="仿宋_GB2312" w:hint="eastAsia"/>
          <w:color w:val="000000"/>
          <w:kern w:val="0"/>
          <w:sz w:val="32"/>
          <w:szCs w:val="32"/>
        </w:rPr>
        <w:t>本</w:t>
      </w:r>
      <w:r>
        <w:rPr>
          <w:rFonts w:ascii="仿宋_GB2312" w:eastAsia="仿宋_GB2312" w:hAnsi="宋体" w:cs="仿宋_GB2312" w:hint="eastAsia"/>
          <w:color w:val="000000"/>
          <w:kern w:val="0"/>
          <w:sz w:val="32"/>
          <w:szCs w:val="32"/>
        </w:rPr>
        <w:t>细则</w:t>
      </w:r>
      <w:proofErr w:type="gramStart"/>
      <w:r w:rsidRPr="001E2D77">
        <w:rPr>
          <w:rFonts w:ascii="仿宋_GB2312" w:eastAsia="仿宋_GB2312" w:hAnsi="宋体" w:cs="仿宋_GB2312" w:hint="eastAsia"/>
          <w:color w:val="000000"/>
          <w:kern w:val="0"/>
          <w:sz w:val="32"/>
          <w:szCs w:val="32"/>
        </w:rPr>
        <w:t>中证券</w:t>
      </w:r>
      <w:proofErr w:type="gramEnd"/>
      <w:r w:rsidRPr="001E2D77">
        <w:rPr>
          <w:rFonts w:ascii="仿宋_GB2312" w:eastAsia="仿宋_GB2312" w:hAnsi="宋体" w:cs="仿宋_GB2312" w:hint="eastAsia"/>
          <w:color w:val="000000"/>
          <w:kern w:val="0"/>
          <w:sz w:val="32"/>
          <w:szCs w:val="32"/>
        </w:rPr>
        <w:t>经营机构是指证券公司及其</w:t>
      </w:r>
      <w:r>
        <w:rPr>
          <w:rFonts w:ascii="仿宋_GB2312" w:eastAsia="仿宋_GB2312" w:hAnsi="宋体" w:cs="仿宋_GB2312" w:hint="eastAsia"/>
          <w:color w:val="000000"/>
          <w:kern w:val="0"/>
          <w:sz w:val="32"/>
          <w:szCs w:val="32"/>
        </w:rPr>
        <w:t>境内子公司会员；工作人员</w:t>
      </w:r>
      <w:r w:rsidR="00CF3946">
        <w:rPr>
          <w:rFonts w:ascii="仿宋_GB2312" w:eastAsia="仿宋_GB2312" w:hAnsi="宋体" w:cs="仿宋_GB2312" w:hint="eastAsia"/>
          <w:color w:val="000000"/>
          <w:kern w:val="0"/>
          <w:sz w:val="32"/>
          <w:szCs w:val="32"/>
        </w:rPr>
        <w:t>是指以公司名义开展业务的人员，</w:t>
      </w:r>
      <w:r>
        <w:rPr>
          <w:rFonts w:ascii="仿宋_GB2312" w:eastAsia="仿宋_GB2312" w:hAnsi="宋体" w:cs="仿宋_GB2312" w:hint="eastAsia"/>
          <w:color w:val="000000"/>
          <w:kern w:val="0"/>
          <w:sz w:val="32"/>
          <w:szCs w:val="32"/>
        </w:rPr>
        <w:t>包括与公司建立劳动关系的正式员工、与公司签署委托协议的经纪人、劳务派遣至公司的其他人员等。</w:t>
      </w:r>
      <w:r w:rsidRPr="001E2D77">
        <w:rPr>
          <w:rFonts w:ascii="仿宋_GB2312" w:eastAsia="仿宋_GB2312" w:hAnsi="宋体" w:cs="仿宋_GB2312" w:hint="eastAsia"/>
          <w:color w:val="000000"/>
          <w:kern w:val="0"/>
          <w:sz w:val="32"/>
          <w:szCs w:val="32"/>
        </w:rPr>
        <w:t>证券投资咨询公司、证券资信评级公司</w:t>
      </w:r>
      <w:r>
        <w:rPr>
          <w:rFonts w:ascii="仿宋_GB2312" w:eastAsia="仿宋_GB2312" w:hAnsi="宋体" w:cs="仿宋_GB2312" w:hint="eastAsia"/>
          <w:color w:val="000000"/>
          <w:kern w:val="0"/>
          <w:sz w:val="32"/>
          <w:szCs w:val="32"/>
        </w:rPr>
        <w:t>等中国证券业协会（以下简称协会）会员，以及在协会进行业务注册或</w:t>
      </w:r>
      <w:r w:rsidR="00802B42">
        <w:rPr>
          <w:rFonts w:ascii="仿宋_GB2312" w:eastAsia="仿宋_GB2312" w:hAnsi="宋体" w:cs="仿宋_GB2312" w:hint="eastAsia"/>
          <w:color w:val="000000"/>
          <w:kern w:val="0"/>
          <w:sz w:val="32"/>
          <w:szCs w:val="32"/>
        </w:rPr>
        <w:t>者</w:t>
      </w:r>
      <w:r>
        <w:rPr>
          <w:rFonts w:ascii="仿宋_GB2312" w:eastAsia="仿宋_GB2312" w:hAnsi="宋体" w:cs="仿宋_GB2312" w:hint="eastAsia"/>
          <w:color w:val="000000"/>
          <w:kern w:val="0"/>
          <w:sz w:val="32"/>
          <w:szCs w:val="32"/>
        </w:rPr>
        <w:t>备案并接受协会自律管理的其他机构及个人，</w:t>
      </w:r>
      <w:r w:rsidRPr="001E2D77">
        <w:rPr>
          <w:rFonts w:ascii="仿宋_GB2312" w:eastAsia="仿宋_GB2312" w:hAnsi="宋体" w:cs="仿宋_GB2312" w:hint="eastAsia"/>
          <w:color w:val="000000"/>
          <w:kern w:val="0"/>
          <w:sz w:val="32"/>
          <w:szCs w:val="32"/>
        </w:rPr>
        <w:t>在</w:t>
      </w:r>
      <w:r>
        <w:rPr>
          <w:rFonts w:ascii="仿宋_GB2312" w:eastAsia="仿宋_GB2312" w:hAnsi="宋体" w:cs="仿宋_GB2312" w:hint="eastAsia"/>
          <w:color w:val="000000"/>
          <w:kern w:val="0"/>
          <w:sz w:val="32"/>
          <w:szCs w:val="32"/>
        </w:rPr>
        <w:t>从事证券</w:t>
      </w:r>
      <w:r w:rsidRPr="001E2D77">
        <w:rPr>
          <w:rFonts w:ascii="仿宋_GB2312" w:eastAsia="仿宋_GB2312" w:hAnsi="宋体" w:cs="仿宋_GB2312" w:hint="eastAsia"/>
          <w:color w:val="000000"/>
          <w:kern w:val="0"/>
          <w:sz w:val="32"/>
          <w:szCs w:val="32"/>
        </w:rPr>
        <w:t>相关业务时参照本</w:t>
      </w:r>
      <w:r>
        <w:rPr>
          <w:rFonts w:ascii="仿宋_GB2312" w:eastAsia="仿宋_GB2312" w:hAnsi="宋体" w:cs="仿宋_GB2312" w:hint="eastAsia"/>
          <w:color w:val="000000"/>
          <w:kern w:val="0"/>
          <w:sz w:val="32"/>
          <w:szCs w:val="32"/>
        </w:rPr>
        <w:t>细则</w:t>
      </w:r>
      <w:r w:rsidRPr="001E2D77">
        <w:rPr>
          <w:rFonts w:ascii="仿宋_GB2312" w:eastAsia="仿宋_GB2312" w:hAnsi="宋体" w:cs="仿宋_GB2312" w:hint="eastAsia"/>
          <w:color w:val="000000"/>
          <w:kern w:val="0"/>
          <w:sz w:val="32"/>
          <w:szCs w:val="32"/>
        </w:rPr>
        <w:t>执行。</w:t>
      </w:r>
    </w:p>
    <w:p w:rsidR="00AC7CA3" w:rsidRDefault="00AC7CA3" w:rsidP="00AC7CA3">
      <w:pPr>
        <w:snapToGrid w:val="0"/>
        <w:spacing w:line="360" w:lineRule="auto"/>
        <w:ind w:firstLineChars="200" w:firstLine="643"/>
        <w:rPr>
          <w:rFonts w:eastAsia="仿宋_GB2312"/>
          <w:sz w:val="32"/>
          <w:szCs w:val="30"/>
        </w:rPr>
      </w:pPr>
      <w:r w:rsidRPr="001E2D77">
        <w:rPr>
          <w:rFonts w:eastAsia="仿宋_GB2312"/>
          <w:b/>
          <w:sz w:val="32"/>
          <w:szCs w:val="30"/>
        </w:rPr>
        <w:t>第</w:t>
      </w:r>
      <w:r>
        <w:rPr>
          <w:rFonts w:eastAsia="仿宋_GB2312" w:hint="eastAsia"/>
          <w:b/>
          <w:sz w:val="32"/>
          <w:szCs w:val="30"/>
        </w:rPr>
        <w:t>三</w:t>
      </w:r>
      <w:r w:rsidRPr="001E2D77">
        <w:rPr>
          <w:rFonts w:eastAsia="仿宋_GB2312"/>
          <w:b/>
          <w:sz w:val="32"/>
          <w:szCs w:val="30"/>
        </w:rPr>
        <w:t>条</w:t>
      </w:r>
      <w:r w:rsidRPr="001E2D77">
        <w:rPr>
          <w:rFonts w:eastAsia="仿宋_GB2312"/>
          <w:sz w:val="32"/>
          <w:szCs w:val="30"/>
        </w:rPr>
        <w:t xml:space="preserve">  </w:t>
      </w:r>
      <w:r w:rsidRPr="001E2D77">
        <w:rPr>
          <w:rFonts w:eastAsia="仿宋_GB2312"/>
          <w:sz w:val="32"/>
          <w:szCs w:val="30"/>
        </w:rPr>
        <w:t>中国证券业协会对证券经营机构及其工作人员廉洁从业</w:t>
      </w:r>
      <w:r w:rsidRPr="001E2D77">
        <w:rPr>
          <w:rFonts w:eastAsia="仿宋_GB2312" w:hint="eastAsia"/>
          <w:sz w:val="32"/>
          <w:szCs w:val="30"/>
        </w:rPr>
        <w:t>情况进行</w:t>
      </w:r>
      <w:r w:rsidRPr="001E2D77">
        <w:rPr>
          <w:rFonts w:eastAsia="仿宋_GB2312"/>
          <w:sz w:val="32"/>
          <w:szCs w:val="30"/>
        </w:rPr>
        <w:t>自律管理</w:t>
      </w:r>
      <w:r w:rsidRPr="001E2D77">
        <w:rPr>
          <w:rFonts w:eastAsia="仿宋_GB2312" w:hint="eastAsia"/>
          <w:sz w:val="32"/>
          <w:szCs w:val="30"/>
        </w:rPr>
        <w:t>。</w:t>
      </w:r>
    </w:p>
    <w:p w:rsidR="00AC7CA3" w:rsidRPr="008B1D9B" w:rsidRDefault="00AC7CA3" w:rsidP="00AC7CA3">
      <w:pPr>
        <w:widowControl/>
        <w:snapToGrid w:val="0"/>
        <w:spacing w:line="360" w:lineRule="auto"/>
        <w:ind w:firstLineChars="200" w:firstLine="640"/>
        <w:jc w:val="left"/>
        <w:textAlignment w:val="baseline"/>
        <w:rPr>
          <w:rFonts w:eastAsia="仿宋_GB2312"/>
          <w:sz w:val="32"/>
          <w:szCs w:val="30"/>
        </w:rPr>
      </w:pPr>
    </w:p>
    <w:p w:rsidR="00AC7CA3" w:rsidRPr="009E0A84" w:rsidRDefault="00AC7CA3" w:rsidP="00AC7CA3">
      <w:pPr>
        <w:widowControl/>
        <w:snapToGrid w:val="0"/>
        <w:spacing w:line="360" w:lineRule="auto"/>
        <w:jc w:val="center"/>
        <w:rPr>
          <w:rFonts w:ascii="黑体" w:eastAsia="黑体" w:hAnsi="黑体"/>
          <w:snapToGrid w:val="0"/>
        </w:rPr>
      </w:pPr>
      <w:r w:rsidRPr="009E0A84">
        <w:rPr>
          <w:rFonts w:ascii="黑体" w:eastAsia="黑体" w:hAnsi="黑体" w:cs="仿宋_GB2312"/>
          <w:color w:val="000000"/>
          <w:kern w:val="0"/>
          <w:sz w:val="32"/>
          <w:szCs w:val="32"/>
        </w:rPr>
        <w:t>第</w:t>
      </w:r>
      <w:r w:rsidRPr="009E0A84">
        <w:rPr>
          <w:rFonts w:ascii="黑体" w:eastAsia="黑体" w:hAnsi="黑体" w:cs="仿宋_GB2312" w:hint="eastAsia"/>
          <w:color w:val="000000"/>
          <w:kern w:val="0"/>
          <w:sz w:val="32"/>
          <w:szCs w:val="32"/>
        </w:rPr>
        <w:t>二</w:t>
      </w:r>
      <w:r w:rsidRPr="009E0A84">
        <w:rPr>
          <w:rFonts w:ascii="黑体" w:eastAsia="黑体" w:hAnsi="黑体" w:cs="仿宋_GB2312"/>
          <w:color w:val="000000"/>
          <w:kern w:val="0"/>
          <w:sz w:val="32"/>
          <w:szCs w:val="32"/>
        </w:rPr>
        <w:t>章</w:t>
      </w:r>
      <w:r w:rsidRPr="009E0A84">
        <w:rPr>
          <w:rFonts w:ascii="黑体" w:eastAsia="黑体" w:hAnsi="黑体" w:cs="仿宋_GB2312" w:hint="eastAsia"/>
          <w:color w:val="000000"/>
          <w:kern w:val="0"/>
          <w:sz w:val="32"/>
          <w:szCs w:val="32"/>
        </w:rPr>
        <w:t xml:space="preserve">  内控机制</w:t>
      </w:r>
    </w:p>
    <w:p w:rsidR="00AC7CA3" w:rsidRDefault="00AC7CA3" w:rsidP="00AC7CA3">
      <w:pPr>
        <w:snapToGrid w:val="0"/>
        <w:spacing w:line="360" w:lineRule="auto"/>
        <w:ind w:firstLineChars="200" w:firstLine="643"/>
        <w:rPr>
          <w:rFonts w:eastAsia="仿宋_GB2312"/>
          <w:sz w:val="32"/>
          <w:szCs w:val="30"/>
        </w:rPr>
      </w:pPr>
      <w:r w:rsidRPr="001E2D77">
        <w:rPr>
          <w:rFonts w:eastAsia="仿宋_GB2312" w:hint="eastAsia"/>
          <w:b/>
          <w:sz w:val="32"/>
          <w:szCs w:val="30"/>
        </w:rPr>
        <w:t>第</w:t>
      </w:r>
      <w:r>
        <w:rPr>
          <w:rFonts w:eastAsia="仿宋_GB2312" w:hint="eastAsia"/>
          <w:b/>
          <w:sz w:val="32"/>
          <w:szCs w:val="30"/>
        </w:rPr>
        <w:t>四</w:t>
      </w:r>
      <w:r w:rsidRPr="001E2D77">
        <w:rPr>
          <w:rFonts w:eastAsia="仿宋_GB2312" w:hint="eastAsia"/>
          <w:b/>
          <w:sz w:val="32"/>
          <w:szCs w:val="30"/>
        </w:rPr>
        <w:t>条</w:t>
      </w:r>
      <w:r w:rsidRPr="001E2D77">
        <w:rPr>
          <w:rFonts w:eastAsia="仿宋_GB2312" w:hint="eastAsia"/>
          <w:sz w:val="32"/>
          <w:szCs w:val="30"/>
        </w:rPr>
        <w:t xml:space="preserve">  </w:t>
      </w:r>
      <w:r w:rsidRPr="001E2D77">
        <w:rPr>
          <w:rFonts w:eastAsia="仿宋_GB2312" w:hint="eastAsia"/>
          <w:sz w:val="32"/>
          <w:szCs w:val="30"/>
        </w:rPr>
        <w:t>证券经营机构</w:t>
      </w:r>
      <w:r>
        <w:rPr>
          <w:rFonts w:eastAsia="仿宋_GB2312" w:hint="eastAsia"/>
          <w:sz w:val="32"/>
          <w:szCs w:val="30"/>
        </w:rPr>
        <w:t>承担</w:t>
      </w:r>
      <w:proofErr w:type="gramStart"/>
      <w:r w:rsidR="00346FC9">
        <w:rPr>
          <w:rFonts w:eastAsia="仿宋_GB2312" w:hint="eastAsia"/>
          <w:sz w:val="32"/>
          <w:szCs w:val="30"/>
        </w:rPr>
        <w:t>廉洁文化</w:t>
      </w:r>
      <w:proofErr w:type="gramEnd"/>
      <w:r w:rsidR="00346FC9">
        <w:rPr>
          <w:rFonts w:eastAsia="仿宋_GB2312" w:hint="eastAsia"/>
          <w:sz w:val="32"/>
          <w:szCs w:val="30"/>
        </w:rPr>
        <w:t>建设、</w:t>
      </w:r>
      <w:r>
        <w:rPr>
          <w:rFonts w:eastAsia="仿宋_GB2312" w:hint="eastAsia"/>
          <w:sz w:val="32"/>
          <w:szCs w:val="30"/>
        </w:rPr>
        <w:t>廉洁从业风</w:t>
      </w:r>
      <w:r>
        <w:rPr>
          <w:rFonts w:eastAsia="仿宋_GB2312" w:hint="eastAsia"/>
          <w:sz w:val="32"/>
          <w:szCs w:val="30"/>
        </w:rPr>
        <w:lastRenderedPageBreak/>
        <w:t>险防控主体责任，</w:t>
      </w:r>
      <w:r w:rsidRPr="001E2D77">
        <w:rPr>
          <w:rFonts w:eastAsia="仿宋_GB2312" w:hint="eastAsia"/>
          <w:sz w:val="32"/>
          <w:szCs w:val="30"/>
        </w:rPr>
        <w:t>应当</w:t>
      </w:r>
      <w:r w:rsidR="00D028AA">
        <w:rPr>
          <w:rFonts w:ascii="仿宋_GB2312" w:eastAsia="仿宋_GB2312" w:hint="eastAsia"/>
          <w:sz w:val="32"/>
          <w:szCs w:val="32"/>
        </w:rPr>
        <w:t>在公司重要制度中以专门章节明确廉洁从业要求，</w:t>
      </w:r>
      <w:r w:rsidRPr="001E2D77">
        <w:rPr>
          <w:rFonts w:eastAsia="仿宋_GB2312" w:hint="eastAsia"/>
          <w:sz w:val="32"/>
          <w:szCs w:val="30"/>
        </w:rPr>
        <w:t>建立</w:t>
      </w:r>
      <w:r>
        <w:rPr>
          <w:rFonts w:eastAsia="仿宋_GB2312" w:hint="eastAsia"/>
          <w:sz w:val="32"/>
          <w:szCs w:val="30"/>
        </w:rPr>
        <w:t>涵盖所有业务及各个环节的</w:t>
      </w:r>
      <w:r w:rsidRPr="001E2D77">
        <w:rPr>
          <w:rFonts w:eastAsia="仿宋_GB2312" w:hint="eastAsia"/>
          <w:sz w:val="32"/>
          <w:szCs w:val="30"/>
        </w:rPr>
        <w:t>廉洁从业内部控制制度，</w:t>
      </w:r>
      <w:r>
        <w:rPr>
          <w:rFonts w:eastAsia="仿宋_GB2312" w:hint="eastAsia"/>
          <w:sz w:val="32"/>
          <w:szCs w:val="30"/>
        </w:rPr>
        <w:t>将其纳入整个内部控制体系之中，</w:t>
      </w:r>
      <w:r w:rsidRPr="001E2D77">
        <w:rPr>
          <w:rFonts w:eastAsia="仿宋_GB2312" w:hint="eastAsia"/>
          <w:sz w:val="32"/>
          <w:szCs w:val="30"/>
        </w:rPr>
        <w:t>制定</w:t>
      </w:r>
      <w:r>
        <w:rPr>
          <w:rFonts w:eastAsia="仿宋_GB2312" w:hint="eastAsia"/>
          <w:sz w:val="32"/>
          <w:szCs w:val="30"/>
        </w:rPr>
        <w:t>具体、</w:t>
      </w:r>
      <w:r w:rsidRPr="001E2D77">
        <w:rPr>
          <w:rFonts w:eastAsia="仿宋_GB2312" w:hint="eastAsia"/>
          <w:sz w:val="32"/>
          <w:szCs w:val="30"/>
        </w:rPr>
        <w:t>有效的事前</w:t>
      </w:r>
      <w:r>
        <w:rPr>
          <w:rFonts w:eastAsia="仿宋_GB2312" w:hint="eastAsia"/>
          <w:sz w:val="32"/>
          <w:szCs w:val="30"/>
        </w:rPr>
        <w:t>风险防范体系、</w:t>
      </w:r>
      <w:proofErr w:type="gramStart"/>
      <w:r>
        <w:rPr>
          <w:rFonts w:eastAsia="仿宋_GB2312" w:hint="eastAsia"/>
          <w:sz w:val="32"/>
          <w:szCs w:val="30"/>
        </w:rPr>
        <w:t>事中管控</w:t>
      </w:r>
      <w:proofErr w:type="gramEnd"/>
      <w:r>
        <w:rPr>
          <w:rFonts w:eastAsia="仿宋_GB2312" w:hint="eastAsia"/>
          <w:sz w:val="32"/>
          <w:szCs w:val="30"/>
        </w:rPr>
        <w:t>措施和事后追责机制，</w:t>
      </w:r>
      <w:r w:rsidRPr="001E2D77">
        <w:rPr>
          <w:rFonts w:eastAsia="仿宋_GB2312" w:hint="eastAsia"/>
          <w:sz w:val="32"/>
          <w:szCs w:val="30"/>
        </w:rPr>
        <w:t>明确</w:t>
      </w:r>
      <w:r w:rsidR="00111561">
        <w:rPr>
          <w:rFonts w:eastAsia="仿宋_GB2312" w:hint="eastAsia"/>
          <w:sz w:val="32"/>
          <w:szCs w:val="30"/>
        </w:rPr>
        <w:t>董事、监事、高级管理人员及</w:t>
      </w:r>
      <w:r w:rsidRPr="001E2D77">
        <w:rPr>
          <w:rFonts w:eastAsia="仿宋_GB2312" w:hint="eastAsia"/>
          <w:sz w:val="32"/>
          <w:szCs w:val="30"/>
        </w:rPr>
        <w:t>各层级管理人员的</w:t>
      </w:r>
      <w:proofErr w:type="gramStart"/>
      <w:r w:rsidR="00346FC9">
        <w:rPr>
          <w:rFonts w:eastAsia="仿宋_GB2312" w:hint="eastAsia"/>
          <w:sz w:val="32"/>
          <w:szCs w:val="30"/>
        </w:rPr>
        <w:t>廉洁文化</w:t>
      </w:r>
      <w:proofErr w:type="gramEnd"/>
      <w:r w:rsidR="00346FC9">
        <w:rPr>
          <w:rFonts w:eastAsia="仿宋_GB2312" w:hint="eastAsia"/>
          <w:sz w:val="32"/>
          <w:szCs w:val="30"/>
        </w:rPr>
        <w:t>建设和</w:t>
      </w:r>
      <w:r w:rsidRPr="001E2D77">
        <w:rPr>
          <w:rFonts w:eastAsia="仿宋_GB2312" w:hint="eastAsia"/>
          <w:sz w:val="32"/>
          <w:szCs w:val="30"/>
        </w:rPr>
        <w:t>廉洁从业管理责任</w:t>
      </w:r>
      <w:r>
        <w:rPr>
          <w:rFonts w:eastAsia="仿宋_GB2312" w:hint="eastAsia"/>
          <w:sz w:val="32"/>
          <w:szCs w:val="30"/>
        </w:rPr>
        <w:t>，并对廉洁从业风险防控工作的相关底稿留档保存。</w:t>
      </w:r>
    </w:p>
    <w:p w:rsidR="00AC7CA3" w:rsidRDefault="00AC7CA3" w:rsidP="00AC7CA3">
      <w:pPr>
        <w:snapToGrid w:val="0"/>
        <w:spacing w:line="360" w:lineRule="auto"/>
        <w:ind w:firstLineChars="200" w:firstLine="643"/>
        <w:rPr>
          <w:rFonts w:eastAsia="仿宋_GB2312"/>
          <w:sz w:val="32"/>
          <w:szCs w:val="30"/>
        </w:rPr>
      </w:pPr>
      <w:r w:rsidRPr="00C97CB5">
        <w:rPr>
          <w:rFonts w:eastAsia="仿宋_GB2312" w:hint="eastAsia"/>
          <w:b/>
          <w:sz w:val="32"/>
          <w:szCs w:val="30"/>
        </w:rPr>
        <w:t>第</w:t>
      </w:r>
      <w:r>
        <w:rPr>
          <w:rFonts w:eastAsia="仿宋_GB2312" w:hint="eastAsia"/>
          <w:b/>
          <w:sz w:val="32"/>
          <w:szCs w:val="30"/>
        </w:rPr>
        <w:t>五</w:t>
      </w:r>
      <w:r w:rsidRPr="00C97CB5">
        <w:rPr>
          <w:rFonts w:eastAsia="仿宋_GB2312" w:hint="eastAsia"/>
          <w:b/>
          <w:sz w:val="32"/>
          <w:szCs w:val="30"/>
        </w:rPr>
        <w:t>条</w:t>
      </w:r>
      <w:r>
        <w:rPr>
          <w:rFonts w:eastAsia="仿宋_GB2312" w:hint="eastAsia"/>
          <w:sz w:val="32"/>
          <w:szCs w:val="30"/>
        </w:rPr>
        <w:t xml:space="preserve">  </w:t>
      </w:r>
      <w:r w:rsidRPr="00153640">
        <w:rPr>
          <w:rFonts w:eastAsia="仿宋_GB2312" w:hint="eastAsia"/>
          <w:sz w:val="32"/>
          <w:szCs w:val="30"/>
        </w:rPr>
        <w:t>证券经营机构的董事、监事、高级管理人员及</w:t>
      </w:r>
      <w:r>
        <w:rPr>
          <w:rFonts w:eastAsia="仿宋_GB2312" w:hint="eastAsia"/>
          <w:sz w:val="32"/>
          <w:szCs w:val="30"/>
        </w:rPr>
        <w:t>各层级管理</w:t>
      </w:r>
      <w:r w:rsidRPr="00153640">
        <w:rPr>
          <w:rFonts w:eastAsia="仿宋_GB2312" w:hint="eastAsia"/>
          <w:sz w:val="32"/>
          <w:szCs w:val="30"/>
        </w:rPr>
        <w:t>人员</w:t>
      </w:r>
      <w:r w:rsidR="00CF3946">
        <w:rPr>
          <w:rFonts w:eastAsia="仿宋_GB2312" w:hint="eastAsia"/>
          <w:sz w:val="32"/>
          <w:szCs w:val="30"/>
        </w:rPr>
        <w:t>、工作人员</w:t>
      </w:r>
      <w:r w:rsidRPr="00153640">
        <w:rPr>
          <w:rFonts w:eastAsia="仿宋_GB2312" w:hint="eastAsia"/>
          <w:sz w:val="32"/>
          <w:szCs w:val="30"/>
        </w:rPr>
        <w:t>应当充分</w:t>
      </w:r>
      <w:r>
        <w:rPr>
          <w:rFonts w:eastAsia="仿宋_GB2312" w:hint="eastAsia"/>
          <w:sz w:val="32"/>
          <w:szCs w:val="30"/>
        </w:rPr>
        <w:t>了解</w:t>
      </w:r>
      <w:r w:rsidRPr="00153640">
        <w:rPr>
          <w:rFonts w:eastAsia="仿宋_GB2312" w:hint="eastAsia"/>
          <w:sz w:val="32"/>
          <w:szCs w:val="30"/>
        </w:rPr>
        <w:t>廉洁从业有关规定，落实各项廉洁从业要求，并承担相应的廉洁从业责任。</w:t>
      </w:r>
    </w:p>
    <w:p w:rsidR="00AC7CA3" w:rsidRDefault="00AC7CA3" w:rsidP="00AC7CA3">
      <w:pPr>
        <w:snapToGrid w:val="0"/>
        <w:spacing w:line="360" w:lineRule="auto"/>
        <w:ind w:firstLineChars="200" w:firstLine="640"/>
        <w:rPr>
          <w:rFonts w:eastAsia="仿宋_GB2312"/>
          <w:sz w:val="32"/>
          <w:szCs w:val="30"/>
        </w:rPr>
      </w:pPr>
      <w:r>
        <w:rPr>
          <w:rFonts w:eastAsia="仿宋_GB2312" w:hint="eastAsia"/>
          <w:sz w:val="32"/>
          <w:szCs w:val="30"/>
        </w:rPr>
        <w:t>证券经营机构董事会决定廉洁从业管理目标，对廉洁从业管理的有效性承担责任。</w:t>
      </w:r>
    </w:p>
    <w:p w:rsidR="00290FFA" w:rsidRDefault="00AC7CA3" w:rsidP="00AC7CA3">
      <w:pPr>
        <w:snapToGrid w:val="0"/>
        <w:spacing w:line="360" w:lineRule="auto"/>
        <w:ind w:firstLineChars="200" w:firstLine="640"/>
        <w:rPr>
          <w:rFonts w:eastAsia="仿宋_GB2312"/>
          <w:sz w:val="32"/>
          <w:szCs w:val="30"/>
        </w:rPr>
      </w:pPr>
      <w:r>
        <w:rPr>
          <w:rFonts w:eastAsia="仿宋_GB2312" w:hint="eastAsia"/>
          <w:sz w:val="32"/>
          <w:szCs w:val="30"/>
        </w:rPr>
        <w:t>证券经营机构的高级管理人员负责落实廉洁从业管理目标，对廉洁运营承担责任。证券经营机构主要负责人是落实廉洁从业管理职责的第一责任人，</w:t>
      </w:r>
      <w:r w:rsidR="00290FFA">
        <w:rPr>
          <w:rFonts w:eastAsia="仿宋_GB2312" w:hint="eastAsia"/>
          <w:sz w:val="32"/>
          <w:szCs w:val="30"/>
        </w:rPr>
        <w:t>各级负责人应加强对所属部门、分支机构或子公司工作人员的廉洁从业管理，在职责范围内承担相应管理责任。</w:t>
      </w:r>
    </w:p>
    <w:p w:rsidR="00AC7CA3" w:rsidRPr="00463507" w:rsidRDefault="00AC7CA3" w:rsidP="00AC7CA3">
      <w:pPr>
        <w:snapToGrid w:val="0"/>
        <w:spacing w:line="360" w:lineRule="auto"/>
        <w:ind w:firstLineChars="200" w:firstLine="640"/>
        <w:rPr>
          <w:rFonts w:eastAsia="仿宋_GB2312"/>
          <w:sz w:val="32"/>
          <w:szCs w:val="30"/>
        </w:rPr>
      </w:pPr>
      <w:r>
        <w:rPr>
          <w:rFonts w:eastAsia="仿宋_GB2312" w:hint="eastAsia"/>
          <w:sz w:val="32"/>
          <w:szCs w:val="30"/>
        </w:rPr>
        <w:t>监事会或者监事对董事、高级管理人员履行廉洁从业管理职责的情况进行监督。</w:t>
      </w:r>
    </w:p>
    <w:p w:rsidR="002F663B" w:rsidRDefault="00AC7CA3" w:rsidP="00F7552D">
      <w:pPr>
        <w:snapToGrid w:val="0"/>
        <w:spacing w:line="360" w:lineRule="auto"/>
        <w:ind w:firstLineChars="200" w:firstLine="643"/>
        <w:rPr>
          <w:rFonts w:eastAsia="仿宋_GB2312"/>
          <w:sz w:val="32"/>
          <w:szCs w:val="30"/>
        </w:rPr>
      </w:pPr>
      <w:r w:rsidRPr="00861C8E">
        <w:rPr>
          <w:rFonts w:eastAsia="仿宋_GB2312" w:hint="eastAsia"/>
          <w:b/>
          <w:sz w:val="32"/>
          <w:szCs w:val="30"/>
        </w:rPr>
        <w:t>第</w:t>
      </w:r>
      <w:r>
        <w:rPr>
          <w:rFonts w:eastAsia="仿宋_GB2312" w:hint="eastAsia"/>
          <w:b/>
          <w:sz w:val="32"/>
          <w:szCs w:val="30"/>
        </w:rPr>
        <w:t>六</w:t>
      </w:r>
      <w:r w:rsidRPr="00861C8E">
        <w:rPr>
          <w:rFonts w:eastAsia="仿宋_GB2312" w:hint="eastAsia"/>
          <w:b/>
          <w:sz w:val="32"/>
          <w:szCs w:val="30"/>
        </w:rPr>
        <w:t>条</w:t>
      </w:r>
      <w:r>
        <w:rPr>
          <w:rFonts w:eastAsia="仿宋_GB2312" w:hint="eastAsia"/>
          <w:b/>
          <w:sz w:val="32"/>
          <w:szCs w:val="30"/>
        </w:rPr>
        <w:t xml:space="preserve">  </w:t>
      </w:r>
      <w:r w:rsidRPr="00861C8E">
        <w:rPr>
          <w:rFonts w:eastAsia="仿宋_GB2312" w:hint="eastAsia"/>
          <w:sz w:val="32"/>
          <w:szCs w:val="30"/>
        </w:rPr>
        <w:t>证券</w:t>
      </w:r>
      <w:r>
        <w:rPr>
          <w:rFonts w:eastAsia="仿宋_GB2312" w:hint="eastAsia"/>
          <w:sz w:val="32"/>
          <w:szCs w:val="30"/>
        </w:rPr>
        <w:t>经营机构应当强化财经纪律，杜绝账外账等不规范行为。对于业务活动中产生的费用支出制定明确的内部决策流程和具体标准，确保相关费用支出合法合</w:t>
      </w:r>
      <w:proofErr w:type="gramStart"/>
      <w:r>
        <w:rPr>
          <w:rFonts w:eastAsia="仿宋_GB2312" w:hint="eastAsia"/>
          <w:sz w:val="32"/>
          <w:szCs w:val="30"/>
        </w:rPr>
        <w:t>规</w:t>
      </w:r>
      <w:proofErr w:type="gramEnd"/>
      <w:r>
        <w:rPr>
          <w:rFonts w:eastAsia="仿宋_GB2312" w:hint="eastAsia"/>
          <w:sz w:val="32"/>
          <w:szCs w:val="30"/>
        </w:rPr>
        <w:t>。</w:t>
      </w:r>
    </w:p>
    <w:p w:rsidR="00016CC0" w:rsidRDefault="002F663B" w:rsidP="002F663B">
      <w:pPr>
        <w:snapToGrid w:val="0"/>
        <w:spacing w:line="360" w:lineRule="auto"/>
        <w:ind w:firstLineChars="200" w:firstLine="640"/>
        <w:rPr>
          <w:rFonts w:eastAsia="仿宋_GB2312"/>
          <w:sz w:val="32"/>
          <w:szCs w:val="30"/>
        </w:rPr>
      </w:pPr>
      <w:r>
        <w:rPr>
          <w:rFonts w:eastAsia="仿宋_GB2312" w:hint="eastAsia"/>
          <w:sz w:val="32"/>
          <w:szCs w:val="30"/>
        </w:rPr>
        <w:lastRenderedPageBreak/>
        <w:t>证券经营机构应当</w:t>
      </w:r>
      <w:r w:rsidR="007E4064">
        <w:rPr>
          <w:rFonts w:eastAsia="仿宋_GB2312" w:hint="eastAsia"/>
          <w:sz w:val="32"/>
          <w:szCs w:val="30"/>
        </w:rPr>
        <w:t>根据有关规定制定合理完善的公司营销制度，明确可列入营销费用的具体事项、内容、标准、额度等</w:t>
      </w:r>
      <w:r w:rsidR="009E44A8">
        <w:rPr>
          <w:rFonts w:eastAsia="仿宋_GB2312" w:hint="eastAsia"/>
          <w:sz w:val="32"/>
          <w:szCs w:val="30"/>
        </w:rPr>
        <w:t>，并</w:t>
      </w:r>
      <w:r w:rsidR="00C3581B">
        <w:rPr>
          <w:rFonts w:eastAsia="仿宋_GB2312" w:hint="eastAsia"/>
          <w:sz w:val="32"/>
          <w:szCs w:val="30"/>
        </w:rPr>
        <w:t>对</w:t>
      </w:r>
      <w:r w:rsidR="009E44A8">
        <w:rPr>
          <w:rFonts w:eastAsia="仿宋_GB2312" w:hint="eastAsia"/>
          <w:sz w:val="32"/>
          <w:szCs w:val="30"/>
        </w:rPr>
        <w:t>公司营销制度和标准定期予以评估，</w:t>
      </w:r>
      <w:r w:rsidR="00C3581B">
        <w:rPr>
          <w:rFonts w:eastAsia="仿宋_GB2312" w:hint="eastAsia"/>
          <w:sz w:val="32"/>
          <w:szCs w:val="30"/>
        </w:rPr>
        <w:t>对营销费用支出严格审查，</w:t>
      </w:r>
      <w:r w:rsidR="009E44A8">
        <w:rPr>
          <w:rFonts w:eastAsia="仿宋_GB2312" w:hint="eastAsia"/>
          <w:sz w:val="32"/>
          <w:szCs w:val="30"/>
        </w:rPr>
        <w:t>对违反公司营销制度和标准的行为予以严厉问责，</w:t>
      </w:r>
      <w:r w:rsidR="00C3581B">
        <w:rPr>
          <w:rFonts w:eastAsia="仿宋_GB2312" w:hint="eastAsia"/>
          <w:sz w:val="32"/>
          <w:szCs w:val="30"/>
        </w:rPr>
        <w:t>避免引发与公职人员、客户、正在洽谈的潜在客户或其他利益关系人的利益冲突。</w:t>
      </w:r>
    </w:p>
    <w:p w:rsidR="00AC7CA3" w:rsidRDefault="00AC7CA3" w:rsidP="00AC7CA3">
      <w:pPr>
        <w:snapToGrid w:val="0"/>
        <w:spacing w:line="360" w:lineRule="auto"/>
        <w:ind w:firstLineChars="200" w:firstLine="643"/>
        <w:rPr>
          <w:rFonts w:eastAsia="仿宋_GB2312"/>
          <w:sz w:val="32"/>
          <w:szCs w:val="30"/>
        </w:rPr>
      </w:pPr>
      <w:r>
        <w:rPr>
          <w:rFonts w:eastAsia="仿宋_GB2312" w:hint="eastAsia"/>
          <w:b/>
          <w:sz w:val="32"/>
          <w:szCs w:val="30"/>
        </w:rPr>
        <w:t>第七</w:t>
      </w:r>
      <w:r w:rsidRPr="001E2D77">
        <w:rPr>
          <w:rFonts w:eastAsia="仿宋_GB2312" w:hint="eastAsia"/>
          <w:b/>
          <w:sz w:val="32"/>
          <w:szCs w:val="30"/>
        </w:rPr>
        <w:t>条</w:t>
      </w:r>
      <w:r w:rsidRPr="001E2D77">
        <w:rPr>
          <w:rFonts w:eastAsia="仿宋_GB2312" w:hint="eastAsia"/>
          <w:sz w:val="32"/>
          <w:szCs w:val="30"/>
        </w:rPr>
        <w:t xml:space="preserve">  </w:t>
      </w:r>
      <w:r>
        <w:rPr>
          <w:rFonts w:eastAsia="仿宋_GB2312" w:hint="eastAsia"/>
          <w:sz w:val="32"/>
          <w:szCs w:val="30"/>
        </w:rPr>
        <w:t>证券</w:t>
      </w:r>
      <w:r>
        <w:rPr>
          <w:rFonts w:eastAsia="仿宋_GB2312"/>
          <w:sz w:val="32"/>
          <w:szCs w:val="30"/>
        </w:rPr>
        <w:t>经营机构</w:t>
      </w:r>
      <w:r>
        <w:rPr>
          <w:rFonts w:eastAsia="仿宋_GB2312" w:hint="eastAsia"/>
          <w:sz w:val="32"/>
          <w:szCs w:val="30"/>
        </w:rPr>
        <w:t>应当加强保密</w:t>
      </w:r>
      <w:r>
        <w:rPr>
          <w:rFonts w:eastAsia="仿宋_GB2312"/>
          <w:sz w:val="32"/>
          <w:szCs w:val="30"/>
        </w:rPr>
        <w:t>信息的管理，</w:t>
      </w:r>
      <w:r>
        <w:rPr>
          <w:rFonts w:eastAsia="仿宋_GB2312" w:hint="eastAsia"/>
          <w:sz w:val="32"/>
          <w:szCs w:val="30"/>
        </w:rPr>
        <w:t>采取</w:t>
      </w:r>
      <w:r>
        <w:rPr>
          <w:rFonts w:eastAsia="仿宋_GB2312"/>
          <w:sz w:val="32"/>
          <w:szCs w:val="30"/>
        </w:rPr>
        <w:t>保密措施，</w:t>
      </w:r>
      <w:r>
        <w:rPr>
          <w:rFonts w:eastAsia="仿宋_GB2312" w:hint="eastAsia"/>
          <w:sz w:val="32"/>
          <w:szCs w:val="30"/>
        </w:rPr>
        <w:t>防范工作人员利用内幕信息、未公开信息、</w:t>
      </w:r>
      <w:r>
        <w:rPr>
          <w:rFonts w:eastAsia="仿宋_GB2312"/>
          <w:sz w:val="32"/>
          <w:szCs w:val="30"/>
        </w:rPr>
        <w:t>客户信息</w:t>
      </w:r>
      <w:r>
        <w:rPr>
          <w:rFonts w:eastAsia="仿宋_GB2312" w:hint="eastAsia"/>
          <w:sz w:val="32"/>
          <w:szCs w:val="30"/>
        </w:rPr>
        <w:t>、商业秘密等信息输送或</w:t>
      </w:r>
      <w:r w:rsidR="00802B42">
        <w:rPr>
          <w:rFonts w:eastAsia="仿宋_GB2312" w:hint="eastAsia"/>
          <w:sz w:val="32"/>
          <w:szCs w:val="30"/>
        </w:rPr>
        <w:t>者</w:t>
      </w:r>
      <w:r>
        <w:rPr>
          <w:rFonts w:eastAsia="仿宋_GB2312" w:hint="eastAsia"/>
          <w:sz w:val="32"/>
          <w:szCs w:val="30"/>
        </w:rPr>
        <w:t>谋取</w:t>
      </w:r>
      <w:r>
        <w:rPr>
          <w:rFonts w:eastAsia="仿宋_GB2312"/>
          <w:sz w:val="32"/>
          <w:szCs w:val="30"/>
        </w:rPr>
        <w:t>不</w:t>
      </w:r>
      <w:r>
        <w:rPr>
          <w:rFonts w:eastAsia="仿宋_GB2312" w:hint="eastAsia"/>
          <w:sz w:val="32"/>
          <w:szCs w:val="30"/>
        </w:rPr>
        <w:t>正</w:t>
      </w:r>
      <w:r>
        <w:rPr>
          <w:rFonts w:eastAsia="仿宋_GB2312"/>
          <w:sz w:val="32"/>
          <w:szCs w:val="30"/>
        </w:rPr>
        <w:t>当利益。</w:t>
      </w:r>
    </w:p>
    <w:p w:rsidR="00AC7CA3" w:rsidRPr="00C952A3" w:rsidRDefault="00AC7CA3" w:rsidP="00AC7CA3">
      <w:pPr>
        <w:snapToGrid w:val="0"/>
        <w:spacing w:line="360" w:lineRule="auto"/>
        <w:ind w:firstLineChars="200" w:firstLine="643"/>
        <w:rPr>
          <w:rFonts w:ascii="仿宋_GB2312" w:eastAsia="仿宋_GB2312" w:hAnsi="仿宋"/>
          <w:sz w:val="32"/>
          <w:szCs w:val="32"/>
        </w:rPr>
      </w:pPr>
      <w:r>
        <w:rPr>
          <w:rFonts w:eastAsia="仿宋_GB2312" w:hint="eastAsia"/>
          <w:b/>
          <w:sz w:val="32"/>
          <w:szCs w:val="30"/>
        </w:rPr>
        <w:t>第八</w:t>
      </w:r>
      <w:r w:rsidRPr="001E2D77">
        <w:rPr>
          <w:rFonts w:eastAsia="仿宋_GB2312" w:hint="eastAsia"/>
          <w:b/>
          <w:sz w:val="32"/>
          <w:szCs w:val="30"/>
        </w:rPr>
        <w:t>条</w:t>
      </w:r>
      <w:r w:rsidRPr="001E2D77">
        <w:rPr>
          <w:rFonts w:eastAsia="仿宋_GB2312" w:hint="eastAsia"/>
          <w:sz w:val="32"/>
          <w:szCs w:val="30"/>
        </w:rPr>
        <w:t xml:space="preserve">  </w:t>
      </w:r>
      <w:r>
        <w:rPr>
          <w:rFonts w:eastAsia="仿宋_GB2312" w:hint="eastAsia"/>
          <w:sz w:val="32"/>
          <w:szCs w:val="30"/>
        </w:rPr>
        <w:t>证券</w:t>
      </w:r>
      <w:r>
        <w:rPr>
          <w:rFonts w:eastAsia="仿宋_GB2312"/>
          <w:sz w:val="32"/>
          <w:szCs w:val="30"/>
        </w:rPr>
        <w:t>经营机构</w:t>
      </w:r>
      <w:r>
        <w:rPr>
          <w:rFonts w:eastAsia="仿宋_GB2312" w:hint="eastAsia"/>
          <w:sz w:val="32"/>
          <w:szCs w:val="30"/>
        </w:rPr>
        <w:t>应</w:t>
      </w:r>
      <w:r w:rsidR="00802B42">
        <w:rPr>
          <w:rFonts w:eastAsia="仿宋_GB2312" w:hint="eastAsia"/>
          <w:sz w:val="32"/>
          <w:szCs w:val="30"/>
        </w:rPr>
        <w:t>当</w:t>
      </w:r>
      <w:r>
        <w:rPr>
          <w:rFonts w:eastAsia="仿宋_GB2312" w:hint="eastAsia"/>
          <w:sz w:val="32"/>
          <w:szCs w:val="30"/>
        </w:rPr>
        <w:t>加强对第三方机构或</w:t>
      </w:r>
      <w:r w:rsidR="00802B42">
        <w:rPr>
          <w:rFonts w:eastAsia="仿宋_GB2312" w:hint="eastAsia"/>
          <w:sz w:val="32"/>
          <w:szCs w:val="30"/>
        </w:rPr>
        <w:t>者</w:t>
      </w:r>
      <w:r>
        <w:rPr>
          <w:rFonts w:eastAsia="仿宋_GB2312" w:hint="eastAsia"/>
          <w:sz w:val="32"/>
          <w:szCs w:val="30"/>
        </w:rPr>
        <w:t>个人有偿支付的管理。委托、</w:t>
      </w:r>
      <w:r w:rsidRPr="00C952A3">
        <w:rPr>
          <w:rFonts w:ascii="仿宋_GB2312" w:eastAsia="仿宋_GB2312" w:hAnsi="仿宋" w:hint="eastAsia"/>
          <w:sz w:val="32"/>
          <w:szCs w:val="32"/>
        </w:rPr>
        <w:t>聘用第三方</w:t>
      </w:r>
      <w:r>
        <w:rPr>
          <w:rFonts w:ascii="仿宋_GB2312" w:eastAsia="仿宋_GB2312" w:hAnsi="仿宋" w:hint="eastAsia"/>
          <w:sz w:val="32"/>
          <w:szCs w:val="32"/>
        </w:rPr>
        <w:t>机构或</w:t>
      </w:r>
      <w:r w:rsidR="00802B42">
        <w:rPr>
          <w:rFonts w:ascii="仿宋_GB2312" w:eastAsia="仿宋_GB2312" w:hAnsi="仿宋" w:hint="eastAsia"/>
          <w:sz w:val="32"/>
          <w:szCs w:val="32"/>
        </w:rPr>
        <w:t>者</w:t>
      </w:r>
      <w:r>
        <w:rPr>
          <w:rFonts w:ascii="仿宋_GB2312" w:eastAsia="仿宋_GB2312" w:hAnsi="仿宋" w:hint="eastAsia"/>
          <w:sz w:val="32"/>
          <w:szCs w:val="32"/>
        </w:rPr>
        <w:t>个人</w:t>
      </w:r>
      <w:r w:rsidRPr="00C952A3">
        <w:rPr>
          <w:rFonts w:ascii="仿宋_GB2312" w:eastAsia="仿宋_GB2312" w:hAnsi="仿宋" w:hint="eastAsia"/>
          <w:sz w:val="32"/>
          <w:szCs w:val="32"/>
        </w:rPr>
        <w:t>提供投资顾问、财务顾问、产品代销、</w:t>
      </w:r>
      <w:r>
        <w:rPr>
          <w:rFonts w:ascii="仿宋_GB2312" w:eastAsia="仿宋_GB2312" w:hAnsi="仿宋"/>
          <w:sz w:val="32"/>
          <w:szCs w:val="32"/>
        </w:rPr>
        <w:t>专业咨询</w:t>
      </w:r>
      <w:r w:rsidRPr="00C952A3">
        <w:rPr>
          <w:rFonts w:ascii="仿宋_GB2312" w:eastAsia="仿宋_GB2312" w:hAnsi="仿宋" w:hint="eastAsia"/>
          <w:sz w:val="32"/>
          <w:szCs w:val="32"/>
        </w:rPr>
        <w:t>等服务，应</w:t>
      </w:r>
      <w:r w:rsidR="00802B42">
        <w:rPr>
          <w:rFonts w:ascii="仿宋_GB2312" w:eastAsia="仿宋_GB2312" w:hAnsi="仿宋" w:hint="eastAsia"/>
          <w:sz w:val="32"/>
          <w:szCs w:val="32"/>
        </w:rPr>
        <w:t>当</w:t>
      </w:r>
      <w:proofErr w:type="gramStart"/>
      <w:r>
        <w:rPr>
          <w:rFonts w:ascii="仿宋_GB2312" w:eastAsia="仿宋_GB2312" w:hAnsi="仿宋" w:hint="eastAsia"/>
          <w:sz w:val="32"/>
          <w:szCs w:val="32"/>
        </w:rPr>
        <w:t>明确</w:t>
      </w:r>
      <w:r>
        <w:rPr>
          <w:rFonts w:ascii="仿宋_GB2312" w:eastAsia="仿宋_GB2312" w:hAnsi="仿宋"/>
          <w:sz w:val="32"/>
          <w:szCs w:val="32"/>
        </w:rPr>
        <w:t>第三</w:t>
      </w:r>
      <w:proofErr w:type="gramEnd"/>
      <w:r>
        <w:rPr>
          <w:rFonts w:ascii="仿宋_GB2312" w:eastAsia="仿宋_GB2312" w:hAnsi="仿宋"/>
          <w:sz w:val="32"/>
          <w:szCs w:val="32"/>
        </w:rPr>
        <w:t>方</w:t>
      </w:r>
      <w:r>
        <w:rPr>
          <w:rFonts w:ascii="仿宋_GB2312" w:eastAsia="仿宋_GB2312" w:hAnsi="仿宋" w:hint="eastAsia"/>
          <w:sz w:val="32"/>
          <w:szCs w:val="32"/>
        </w:rPr>
        <w:t>的</w:t>
      </w:r>
      <w:r>
        <w:rPr>
          <w:rFonts w:ascii="仿宋_GB2312" w:eastAsia="仿宋_GB2312" w:hAnsi="仿宋"/>
          <w:sz w:val="32"/>
          <w:szCs w:val="32"/>
        </w:rPr>
        <w:t>资质条件</w:t>
      </w:r>
      <w:r>
        <w:rPr>
          <w:rFonts w:ascii="仿宋_GB2312" w:eastAsia="仿宋_GB2312" w:hAnsi="仿宋" w:hint="eastAsia"/>
          <w:sz w:val="32"/>
          <w:szCs w:val="32"/>
        </w:rPr>
        <w:t>，</w:t>
      </w:r>
      <w:r w:rsidRPr="00C952A3">
        <w:rPr>
          <w:rFonts w:ascii="仿宋_GB2312" w:eastAsia="仿宋_GB2312" w:hAnsi="仿宋" w:hint="eastAsia"/>
          <w:sz w:val="32"/>
          <w:szCs w:val="32"/>
        </w:rPr>
        <w:t>事先签署服务协议，履行内部审批程序，协议中应明确约定服务内容、服务期限以及费用标准等；相关规</w:t>
      </w:r>
      <w:r>
        <w:rPr>
          <w:rFonts w:ascii="仿宋_GB2312" w:eastAsia="仿宋_GB2312" w:hAnsi="仿宋" w:hint="eastAsia"/>
          <w:sz w:val="32"/>
          <w:szCs w:val="32"/>
        </w:rPr>
        <w:t>定</w:t>
      </w:r>
      <w:r w:rsidRPr="00C952A3">
        <w:rPr>
          <w:rFonts w:ascii="仿宋_GB2312" w:eastAsia="仿宋_GB2312" w:hAnsi="仿宋" w:hint="eastAsia"/>
          <w:sz w:val="32"/>
          <w:szCs w:val="32"/>
        </w:rPr>
        <w:t>对第三方</w:t>
      </w:r>
      <w:r>
        <w:rPr>
          <w:rFonts w:ascii="仿宋_GB2312" w:eastAsia="仿宋_GB2312" w:hAnsi="仿宋" w:hint="eastAsia"/>
          <w:sz w:val="32"/>
          <w:szCs w:val="32"/>
        </w:rPr>
        <w:t>的</w:t>
      </w:r>
      <w:r w:rsidRPr="00C952A3">
        <w:rPr>
          <w:rFonts w:ascii="仿宋_GB2312" w:eastAsia="仿宋_GB2312" w:hAnsi="仿宋" w:hint="eastAsia"/>
          <w:sz w:val="32"/>
          <w:szCs w:val="32"/>
        </w:rPr>
        <w:t>资质条件有明确要求的，还应</w:t>
      </w:r>
      <w:r w:rsidR="00802B42">
        <w:rPr>
          <w:rFonts w:ascii="仿宋_GB2312" w:eastAsia="仿宋_GB2312" w:hAnsi="仿宋" w:hint="eastAsia"/>
          <w:sz w:val="32"/>
          <w:szCs w:val="32"/>
        </w:rPr>
        <w:t>当</w:t>
      </w:r>
      <w:r w:rsidRPr="00C952A3">
        <w:rPr>
          <w:rFonts w:ascii="仿宋_GB2312" w:eastAsia="仿宋_GB2312" w:hAnsi="仿宋" w:hint="eastAsia"/>
          <w:sz w:val="32"/>
          <w:szCs w:val="32"/>
        </w:rPr>
        <w:t>符合其规定。</w:t>
      </w:r>
    </w:p>
    <w:p w:rsidR="00AC7CA3" w:rsidRDefault="00AC7CA3" w:rsidP="00AC7CA3">
      <w:pPr>
        <w:snapToGrid w:val="0"/>
        <w:spacing w:line="360" w:lineRule="auto"/>
        <w:ind w:firstLineChars="200" w:firstLine="640"/>
        <w:rPr>
          <w:rFonts w:ascii="仿宋_GB2312" w:eastAsia="仿宋_GB2312" w:hAnsi="仿宋"/>
          <w:sz w:val="32"/>
          <w:szCs w:val="32"/>
        </w:rPr>
      </w:pPr>
      <w:r>
        <w:rPr>
          <w:rFonts w:ascii="仿宋_GB2312" w:eastAsia="仿宋_GB2312" w:hAnsi="仿宋" w:hint="eastAsia"/>
          <w:sz w:val="32"/>
          <w:szCs w:val="32"/>
        </w:rPr>
        <w:t>证券</w:t>
      </w:r>
      <w:r w:rsidRPr="00C952A3">
        <w:rPr>
          <w:rFonts w:ascii="仿宋_GB2312" w:eastAsia="仿宋_GB2312" w:hAnsi="仿宋" w:hint="eastAsia"/>
          <w:sz w:val="32"/>
          <w:szCs w:val="32"/>
        </w:rPr>
        <w:t>经营机构及其工作人员不得签署虚构服务主体或</w:t>
      </w:r>
      <w:r w:rsidR="00802B42">
        <w:rPr>
          <w:rFonts w:ascii="仿宋_GB2312" w:eastAsia="仿宋_GB2312" w:hAnsi="仿宋" w:hint="eastAsia"/>
          <w:sz w:val="32"/>
          <w:szCs w:val="32"/>
        </w:rPr>
        <w:t>者</w:t>
      </w:r>
      <w:r w:rsidRPr="00C952A3">
        <w:rPr>
          <w:rFonts w:ascii="仿宋_GB2312" w:eastAsia="仿宋_GB2312" w:hAnsi="仿宋" w:hint="eastAsia"/>
          <w:sz w:val="32"/>
          <w:szCs w:val="32"/>
        </w:rPr>
        <w:t>服务内容的协议</w:t>
      </w:r>
      <w:r w:rsidR="00802B42">
        <w:rPr>
          <w:rFonts w:ascii="仿宋_GB2312" w:eastAsia="仿宋_GB2312" w:hAnsi="仿宋" w:hint="eastAsia"/>
          <w:sz w:val="32"/>
          <w:szCs w:val="32"/>
        </w:rPr>
        <w:t>、</w:t>
      </w:r>
      <w:r w:rsidRPr="00C952A3">
        <w:rPr>
          <w:rFonts w:ascii="仿宋_GB2312" w:eastAsia="仿宋_GB2312" w:hAnsi="仿宋" w:hint="eastAsia"/>
          <w:sz w:val="32"/>
          <w:szCs w:val="32"/>
        </w:rPr>
        <w:t>利用本机构或</w:t>
      </w:r>
      <w:r w:rsidR="00802B42">
        <w:rPr>
          <w:rFonts w:ascii="仿宋_GB2312" w:eastAsia="仿宋_GB2312" w:hAnsi="仿宋" w:hint="eastAsia"/>
          <w:sz w:val="32"/>
          <w:szCs w:val="32"/>
        </w:rPr>
        <w:t>者</w:t>
      </w:r>
      <w:r w:rsidRPr="00C952A3">
        <w:rPr>
          <w:rFonts w:ascii="仿宋_GB2312" w:eastAsia="仿宋_GB2312" w:hAnsi="仿宋" w:hint="eastAsia"/>
          <w:sz w:val="32"/>
          <w:szCs w:val="32"/>
        </w:rPr>
        <w:t>客户资产，向不具备相关专业</w:t>
      </w:r>
      <w:r>
        <w:rPr>
          <w:rFonts w:ascii="仿宋_GB2312" w:eastAsia="仿宋_GB2312" w:hAnsi="仿宋" w:hint="eastAsia"/>
          <w:sz w:val="32"/>
          <w:szCs w:val="32"/>
        </w:rPr>
        <w:t>能力</w:t>
      </w:r>
      <w:r w:rsidRPr="00C952A3">
        <w:rPr>
          <w:rFonts w:ascii="仿宋_GB2312" w:eastAsia="仿宋_GB2312" w:hAnsi="仿宋" w:hint="eastAsia"/>
          <w:sz w:val="32"/>
          <w:szCs w:val="32"/>
        </w:rPr>
        <w:t>或</w:t>
      </w:r>
      <w:r w:rsidR="00802B42">
        <w:rPr>
          <w:rFonts w:ascii="仿宋_GB2312" w:eastAsia="仿宋_GB2312" w:hAnsi="仿宋" w:hint="eastAsia"/>
          <w:sz w:val="32"/>
          <w:szCs w:val="32"/>
        </w:rPr>
        <w:t>者</w:t>
      </w:r>
      <w:r w:rsidRPr="00C952A3">
        <w:rPr>
          <w:rFonts w:ascii="仿宋_GB2312" w:eastAsia="仿宋_GB2312" w:hAnsi="仿宋" w:hint="eastAsia"/>
          <w:sz w:val="32"/>
          <w:szCs w:val="32"/>
        </w:rPr>
        <w:t>未提供</w:t>
      </w:r>
      <w:r>
        <w:rPr>
          <w:rFonts w:ascii="仿宋_GB2312" w:eastAsia="仿宋_GB2312" w:hAnsi="仿宋" w:hint="eastAsia"/>
          <w:sz w:val="32"/>
          <w:szCs w:val="32"/>
        </w:rPr>
        <w:t>相应</w:t>
      </w:r>
      <w:r w:rsidRPr="00C952A3">
        <w:rPr>
          <w:rFonts w:ascii="仿宋_GB2312" w:eastAsia="仿宋_GB2312" w:hAnsi="仿宋" w:hint="eastAsia"/>
          <w:sz w:val="32"/>
          <w:szCs w:val="32"/>
        </w:rPr>
        <w:t>服务的第三方支付咨询费、顾问费、服务费等费用。</w:t>
      </w:r>
    </w:p>
    <w:p w:rsidR="00AC7CA3" w:rsidRDefault="00AC7CA3" w:rsidP="00AC7CA3">
      <w:pPr>
        <w:snapToGrid w:val="0"/>
        <w:spacing w:line="360" w:lineRule="auto"/>
        <w:ind w:firstLineChars="200" w:firstLine="643"/>
        <w:rPr>
          <w:rFonts w:ascii="仿宋_GB2312" w:eastAsia="仿宋_GB2312" w:hAnsi="仿宋"/>
          <w:sz w:val="32"/>
          <w:szCs w:val="32"/>
        </w:rPr>
      </w:pPr>
      <w:r w:rsidRPr="00311502">
        <w:rPr>
          <w:rFonts w:ascii="仿宋_GB2312" w:eastAsia="仿宋_GB2312" w:hAnsi="仿宋" w:hint="eastAsia"/>
          <w:b/>
          <w:sz w:val="32"/>
          <w:szCs w:val="32"/>
        </w:rPr>
        <w:t>第</w:t>
      </w:r>
      <w:r>
        <w:rPr>
          <w:rFonts w:ascii="仿宋_GB2312" w:eastAsia="仿宋_GB2312" w:hAnsi="仿宋" w:hint="eastAsia"/>
          <w:b/>
          <w:sz w:val="32"/>
          <w:szCs w:val="32"/>
        </w:rPr>
        <w:t>九</w:t>
      </w:r>
      <w:r w:rsidRPr="00311502">
        <w:rPr>
          <w:rFonts w:ascii="仿宋_GB2312" w:eastAsia="仿宋_GB2312" w:hAnsi="仿宋" w:hint="eastAsia"/>
          <w:b/>
          <w:sz w:val="32"/>
          <w:szCs w:val="32"/>
        </w:rPr>
        <w:t>条</w:t>
      </w:r>
      <w:r w:rsidR="00010799">
        <w:rPr>
          <w:rFonts w:ascii="仿宋_GB2312" w:eastAsia="仿宋_GB2312" w:hAnsi="仿宋" w:hint="eastAsia"/>
          <w:b/>
          <w:sz w:val="32"/>
          <w:szCs w:val="32"/>
        </w:rPr>
        <w:t xml:space="preserve">  </w:t>
      </w:r>
      <w:r w:rsidRPr="0089743F">
        <w:rPr>
          <w:rFonts w:ascii="仿宋_GB2312" w:eastAsia="仿宋_GB2312" w:hAnsi="仿宋" w:hint="eastAsia"/>
          <w:sz w:val="32"/>
          <w:szCs w:val="32"/>
        </w:rPr>
        <w:t>证券经营机构应当完善利益冲突识别和管理机制，</w:t>
      </w:r>
      <w:r>
        <w:rPr>
          <w:rFonts w:ascii="仿宋_GB2312" w:eastAsia="仿宋_GB2312" w:hAnsi="仿宋" w:hint="eastAsia"/>
          <w:sz w:val="32"/>
          <w:szCs w:val="32"/>
        </w:rPr>
        <w:t>明确利益冲突的</w:t>
      </w:r>
      <w:r>
        <w:rPr>
          <w:rFonts w:ascii="仿宋_GB2312" w:eastAsia="仿宋_GB2312" w:hAnsi="仿宋"/>
          <w:sz w:val="32"/>
          <w:szCs w:val="32"/>
        </w:rPr>
        <w:t>审查</w:t>
      </w:r>
      <w:r>
        <w:rPr>
          <w:rFonts w:ascii="仿宋_GB2312" w:eastAsia="仿宋_GB2312" w:hAnsi="仿宋" w:hint="eastAsia"/>
          <w:sz w:val="32"/>
          <w:szCs w:val="32"/>
        </w:rPr>
        <w:t>机制、</w:t>
      </w:r>
      <w:r>
        <w:rPr>
          <w:rFonts w:ascii="仿宋_GB2312" w:eastAsia="仿宋_GB2312" w:hAnsi="仿宋"/>
          <w:sz w:val="32"/>
          <w:szCs w:val="32"/>
        </w:rPr>
        <w:t>处理原则</w:t>
      </w:r>
      <w:r>
        <w:rPr>
          <w:rFonts w:ascii="仿宋_GB2312" w:eastAsia="仿宋_GB2312" w:hAnsi="仿宋" w:hint="eastAsia"/>
          <w:sz w:val="32"/>
          <w:szCs w:val="32"/>
        </w:rPr>
        <w:t>和</w:t>
      </w:r>
      <w:r>
        <w:rPr>
          <w:rFonts w:ascii="仿宋_GB2312" w:eastAsia="仿宋_GB2312" w:hAnsi="仿宋"/>
          <w:sz w:val="32"/>
          <w:szCs w:val="32"/>
        </w:rPr>
        <w:t>方法</w:t>
      </w:r>
      <w:r>
        <w:rPr>
          <w:rFonts w:ascii="仿宋_GB2312" w:eastAsia="仿宋_GB2312" w:hAnsi="仿宋" w:hint="eastAsia"/>
          <w:sz w:val="32"/>
          <w:szCs w:val="32"/>
        </w:rPr>
        <w:t>，</w:t>
      </w:r>
      <w:proofErr w:type="gramStart"/>
      <w:r w:rsidRPr="0089743F">
        <w:rPr>
          <w:rFonts w:ascii="仿宋_GB2312" w:eastAsia="仿宋_GB2312" w:hAnsi="仿宋" w:hint="eastAsia"/>
          <w:sz w:val="32"/>
          <w:szCs w:val="32"/>
        </w:rPr>
        <w:t>防范因</w:t>
      </w:r>
      <w:proofErr w:type="gramEnd"/>
      <w:r w:rsidRPr="0089743F">
        <w:rPr>
          <w:rFonts w:ascii="仿宋_GB2312" w:eastAsia="仿宋_GB2312" w:hAnsi="仿宋" w:hint="eastAsia"/>
          <w:sz w:val="32"/>
          <w:szCs w:val="32"/>
        </w:rPr>
        <w:lastRenderedPageBreak/>
        <w:t>利益冲突处理不当出现</w:t>
      </w:r>
      <w:r w:rsidR="003D67E1">
        <w:rPr>
          <w:rFonts w:ascii="仿宋_GB2312" w:eastAsia="仿宋_GB2312" w:hAnsi="仿宋" w:hint="eastAsia"/>
          <w:sz w:val="32"/>
          <w:szCs w:val="32"/>
        </w:rPr>
        <w:t>输送</w:t>
      </w:r>
      <w:r w:rsidRPr="0089743F">
        <w:rPr>
          <w:rFonts w:ascii="仿宋_GB2312" w:eastAsia="仿宋_GB2312" w:hAnsi="仿宋" w:hint="eastAsia"/>
          <w:sz w:val="32"/>
          <w:szCs w:val="32"/>
        </w:rPr>
        <w:t>或</w:t>
      </w:r>
      <w:r w:rsidR="00802B42">
        <w:rPr>
          <w:rFonts w:ascii="仿宋_GB2312" w:eastAsia="仿宋_GB2312" w:hAnsi="仿宋" w:hint="eastAsia"/>
          <w:sz w:val="32"/>
          <w:szCs w:val="32"/>
        </w:rPr>
        <w:t>者</w:t>
      </w:r>
      <w:r w:rsidR="003D67E1">
        <w:rPr>
          <w:rFonts w:ascii="仿宋_GB2312" w:eastAsia="仿宋_GB2312" w:hAnsi="仿宋" w:hint="eastAsia"/>
          <w:sz w:val="32"/>
          <w:szCs w:val="32"/>
        </w:rPr>
        <w:t>谋取</w:t>
      </w:r>
      <w:r w:rsidRPr="0089743F">
        <w:rPr>
          <w:rFonts w:ascii="仿宋_GB2312" w:eastAsia="仿宋_GB2312" w:hAnsi="仿宋" w:hint="eastAsia"/>
          <w:sz w:val="32"/>
          <w:szCs w:val="32"/>
        </w:rPr>
        <w:t>不正当利益的行为。</w:t>
      </w:r>
    </w:p>
    <w:p w:rsidR="00AC7CA3" w:rsidRDefault="00AC7CA3" w:rsidP="00AC7CA3">
      <w:pPr>
        <w:snapToGrid w:val="0"/>
        <w:spacing w:line="360" w:lineRule="auto"/>
        <w:ind w:firstLineChars="200" w:firstLine="643"/>
        <w:rPr>
          <w:rFonts w:eastAsia="仿宋_GB2312"/>
          <w:sz w:val="32"/>
          <w:szCs w:val="30"/>
        </w:rPr>
      </w:pPr>
      <w:r>
        <w:rPr>
          <w:rFonts w:eastAsia="仿宋_GB2312" w:hint="eastAsia"/>
          <w:b/>
          <w:sz w:val="32"/>
          <w:szCs w:val="30"/>
        </w:rPr>
        <w:t>第十</w:t>
      </w:r>
      <w:r w:rsidRPr="001E2D77">
        <w:rPr>
          <w:rFonts w:eastAsia="仿宋_GB2312" w:hint="eastAsia"/>
          <w:b/>
          <w:sz w:val="32"/>
          <w:szCs w:val="30"/>
        </w:rPr>
        <w:t>条</w:t>
      </w:r>
      <w:r w:rsidRPr="001E2D77">
        <w:rPr>
          <w:rFonts w:eastAsia="仿宋_GB2312" w:hint="eastAsia"/>
          <w:sz w:val="32"/>
          <w:szCs w:val="30"/>
        </w:rPr>
        <w:t xml:space="preserve">  </w:t>
      </w:r>
      <w:r w:rsidRPr="001E2D77">
        <w:rPr>
          <w:rFonts w:eastAsia="仿宋_GB2312" w:hint="eastAsia"/>
          <w:sz w:val="32"/>
          <w:szCs w:val="30"/>
        </w:rPr>
        <w:t>证券经营机构应当制定</w:t>
      </w:r>
      <w:r>
        <w:rPr>
          <w:rFonts w:eastAsia="仿宋_GB2312" w:hint="eastAsia"/>
          <w:sz w:val="32"/>
          <w:szCs w:val="30"/>
        </w:rPr>
        <w:t>覆盖全体</w:t>
      </w:r>
      <w:r w:rsidRPr="001E2D77">
        <w:rPr>
          <w:rFonts w:eastAsia="仿宋_GB2312" w:hint="eastAsia"/>
          <w:sz w:val="32"/>
          <w:szCs w:val="30"/>
        </w:rPr>
        <w:t>工作人员</w:t>
      </w:r>
      <w:r>
        <w:rPr>
          <w:rFonts w:eastAsia="仿宋_GB2312" w:hint="eastAsia"/>
          <w:sz w:val="32"/>
          <w:szCs w:val="30"/>
        </w:rPr>
        <w:t>的</w:t>
      </w:r>
      <w:r w:rsidRPr="001E2D77">
        <w:rPr>
          <w:rFonts w:eastAsia="仿宋_GB2312" w:hint="eastAsia"/>
          <w:sz w:val="32"/>
          <w:szCs w:val="30"/>
        </w:rPr>
        <w:t>廉洁从业规范，并将工作人员廉洁从业情况纳入人事管理体系，在遇有人员聘用、</w:t>
      </w:r>
      <w:r w:rsidR="00D66E99">
        <w:rPr>
          <w:rFonts w:eastAsia="仿宋_GB2312" w:hint="eastAsia"/>
          <w:sz w:val="32"/>
          <w:szCs w:val="30"/>
        </w:rPr>
        <w:t>从业人员登记</w:t>
      </w:r>
      <w:r>
        <w:rPr>
          <w:rFonts w:eastAsia="仿宋_GB2312" w:hint="eastAsia"/>
          <w:sz w:val="32"/>
          <w:szCs w:val="30"/>
        </w:rPr>
        <w:t>和</w:t>
      </w:r>
      <w:r w:rsidR="003D67E1">
        <w:rPr>
          <w:rFonts w:eastAsia="仿宋_GB2312" w:hint="eastAsia"/>
          <w:sz w:val="32"/>
          <w:szCs w:val="30"/>
        </w:rPr>
        <w:t>后续管理</w:t>
      </w:r>
      <w:r>
        <w:rPr>
          <w:rFonts w:eastAsia="仿宋_GB2312" w:hint="eastAsia"/>
          <w:sz w:val="32"/>
          <w:szCs w:val="30"/>
        </w:rPr>
        <w:t>、</w:t>
      </w:r>
      <w:r w:rsidRPr="001E2D77">
        <w:rPr>
          <w:rFonts w:eastAsia="仿宋_GB2312" w:hint="eastAsia"/>
          <w:sz w:val="32"/>
          <w:szCs w:val="30"/>
        </w:rPr>
        <w:t>晋级、提拔、离职以及考核、审计、稽核等情形时，</w:t>
      </w:r>
      <w:r>
        <w:rPr>
          <w:rFonts w:eastAsia="仿宋_GB2312" w:hint="eastAsia"/>
          <w:sz w:val="32"/>
          <w:szCs w:val="30"/>
        </w:rPr>
        <w:t>应</w:t>
      </w:r>
      <w:r w:rsidR="00802B42">
        <w:rPr>
          <w:rFonts w:eastAsia="仿宋_GB2312" w:hint="eastAsia"/>
          <w:sz w:val="32"/>
          <w:szCs w:val="30"/>
        </w:rPr>
        <w:t>当</w:t>
      </w:r>
      <w:r w:rsidRPr="001E2D77">
        <w:rPr>
          <w:rFonts w:eastAsia="仿宋_GB2312" w:hint="eastAsia"/>
          <w:sz w:val="32"/>
          <w:szCs w:val="30"/>
        </w:rPr>
        <w:t>对其廉洁从业情况予以考察评估。</w:t>
      </w:r>
    </w:p>
    <w:p w:rsidR="00AC7CA3" w:rsidRDefault="00AC7CA3" w:rsidP="00AC7CA3">
      <w:pPr>
        <w:snapToGrid w:val="0"/>
        <w:spacing w:line="360" w:lineRule="auto"/>
        <w:ind w:firstLineChars="200" w:firstLine="643"/>
        <w:rPr>
          <w:rFonts w:eastAsia="仿宋_GB2312"/>
          <w:sz w:val="32"/>
          <w:szCs w:val="30"/>
        </w:rPr>
      </w:pPr>
      <w:r w:rsidRPr="000E6DE3">
        <w:rPr>
          <w:rFonts w:eastAsia="仿宋_GB2312" w:hint="eastAsia"/>
          <w:b/>
          <w:sz w:val="32"/>
          <w:szCs w:val="30"/>
        </w:rPr>
        <w:t>第十</w:t>
      </w:r>
      <w:r>
        <w:rPr>
          <w:rFonts w:eastAsia="仿宋_GB2312" w:hint="eastAsia"/>
          <w:b/>
          <w:sz w:val="32"/>
          <w:szCs w:val="30"/>
        </w:rPr>
        <w:t>一</w:t>
      </w:r>
      <w:r w:rsidRPr="000E6DE3">
        <w:rPr>
          <w:rFonts w:eastAsia="仿宋_GB2312" w:hint="eastAsia"/>
          <w:b/>
          <w:sz w:val="32"/>
          <w:szCs w:val="30"/>
        </w:rPr>
        <w:t>条</w:t>
      </w:r>
      <w:r>
        <w:rPr>
          <w:rFonts w:eastAsia="仿宋_GB2312" w:hint="eastAsia"/>
          <w:sz w:val="32"/>
          <w:szCs w:val="30"/>
        </w:rPr>
        <w:t xml:space="preserve">  </w:t>
      </w:r>
      <w:r w:rsidRPr="001E2D77">
        <w:rPr>
          <w:rFonts w:eastAsia="仿宋_GB2312" w:hint="eastAsia"/>
          <w:sz w:val="32"/>
          <w:szCs w:val="30"/>
        </w:rPr>
        <w:t>证券经营机构应当</w:t>
      </w:r>
      <w:r w:rsidR="00491349">
        <w:rPr>
          <w:rFonts w:eastAsia="仿宋_GB2312" w:hint="eastAsia"/>
          <w:sz w:val="32"/>
          <w:szCs w:val="30"/>
        </w:rPr>
        <w:t>加强</w:t>
      </w:r>
      <w:proofErr w:type="gramStart"/>
      <w:r w:rsidR="00491349">
        <w:rPr>
          <w:rFonts w:eastAsia="仿宋_GB2312" w:hint="eastAsia"/>
          <w:sz w:val="32"/>
          <w:szCs w:val="30"/>
        </w:rPr>
        <w:t>廉洁文化</w:t>
      </w:r>
      <w:proofErr w:type="gramEnd"/>
      <w:r w:rsidR="00491349">
        <w:rPr>
          <w:rFonts w:eastAsia="仿宋_GB2312" w:hint="eastAsia"/>
          <w:sz w:val="32"/>
          <w:szCs w:val="30"/>
        </w:rPr>
        <w:t>建设，</w:t>
      </w:r>
      <w:r>
        <w:rPr>
          <w:rFonts w:eastAsia="仿宋_GB2312" w:hint="eastAsia"/>
          <w:sz w:val="32"/>
          <w:szCs w:val="30"/>
        </w:rPr>
        <w:t>每年开展</w:t>
      </w:r>
      <w:r w:rsidR="00F36382">
        <w:rPr>
          <w:rFonts w:eastAsia="仿宋_GB2312" w:hint="eastAsia"/>
          <w:sz w:val="32"/>
          <w:szCs w:val="30"/>
        </w:rPr>
        <w:t>覆盖全体</w:t>
      </w:r>
      <w:r w:rsidRPr="001E2D77">
        <w:rPr>
          <w:rFonts w:eastAsia="仿宋_GB2312" w:hint="eastAsia"/>
          <w:sz w:val="32"/>
          <w:szCs w:val="30"/>
        </w:rPr>
        <w:t>工作人员</w:t>
      </w:r>
      <w:r w:rsidR="00F36382">
        <w:rPr>
          <w:rFonts w:eastAsia="仿宋_GB2312" w:hint="eastAsia"/>
          <w:sz w:val="32"/>
          <w:szCs w:val="30"/>
        </w:rPr>
        <w:t>的</w:t>
      </w:r>
      <w:r w:rsidRPr="001E2D77">
        <w:rPr>
          <w:rFonts w:eastAsia="仿宋_GB2312" w:hint="eastAsia"/>
          <w:sz w:val="32"/>
          <w:szCs w:val="30"/>
        </w:rPr>
        <w:t>廉洁培训和教育</w:t>
      </w:r>
      <w:r>
        <w:rPr>
          <w:rFonts w:eastAsia="仿宋_GB2312" w:hint="eastAsia"/>
          <w:sz w:val="32"/>
          <w:szCs w:val="30"/>
        </w:rPr>
        <w:t>，确保工作人员熟悉廉洁从业的相关规定，提高工作人员廉洁意识，并在新员工入职、岗位调整、员工晋升时，向其传达相应的廉洁从业要求，并要求其签署廉洁从业承诺。</w:t>
      </w:r>
    </w:p>
    <w:p w:rsidR="00AC7CA3" w:rsidRDefault="00AC7CA3" w:rsidP="00AC7CA3">
      <w:pPr>
        <w:snapToGrid w:val="0"/>
        <w:spacing w:line="360" w:lineRule="auto"/>
        <w:ind w:firstLineChars="200" w:firstLine="643"/>
        <w:rPr>
          <w:rFonts w:eastAsia="仿宋_GB2312"/>
          <w:sz w:val="32"/>
          <w:szCs w:val="30"/>
          <w:highlight w:val="yellow"/>
        </w:rPr>
      </w:pPr>
      <w:r w:rsidRPr="001E2D77">
        <w:rPr>
          <w:rFonts w:eastAsia="仿宋_GB2312" w:hint="eastAsia"/>
          <w:b/>
          <w:sz w:val="32"/>
          <w:szCs w:val="30"/>
        </w:rPr>
        <w:t>第</w:t>
      </w:r>
      <w:r>
        <w:rPr>
          <w:rFonts w:eastAsia="仿宋_GB2312" w:hint="eastAsia"/>
          <w:b/>
          <w:sz w:val="32"/>
          <w:szCs w:val="30"/>
        </w:rPr>
        <w:t>十二</w:t>
      </w:r>
      <w:r w:rsidRPr="001E2D77">
        <w:rPr>
          <w:rFonts w:eastAsia="仿宋_GB2312" w:hint="eastAsia"/>
          <w:b/>
          <w:sz w:val="32"/>
          <w:szCs w:val="30"/>
        </w:rPr>
        <w:t>条</w:t>
      </w:r>
      <w:r w:rsidRPr="001E2D77">
        <w:rPr>
          <w:rFonts w:eastAsia="仿宋_GB2312" w:hint="eastAsia"/>
          <w:sz w:val="32"/>
          <w:szCs w:val="30"/>
        </w:rPr>
        <w:t xml:space="preserve">  </w:t>
      </w:r>
      <w:r w:rsidRPr="001E2D77">
        <w:rPr>
          <w:rFonts w:eastAsia="仿宋_GB2312" w:hint="eastAsia"/>
          <w:sz w:val="32"/>
          <w:szCs w:val="30"/>
        </w:rPr>
        <w:t>证券经营机构应</w:t>
      </w:r>
      <w:r w:rsidR="00802B42">
        <w:rPr>
          <w:rFonts w:eastAsia="仿宋_GB2312" w:hint="eastAsia"/>
          <w:sz w:val="32"/>
          <w:szCs w:val="30"/>
        </w:rPr>
        <w:t>当</w:t>
      </w:r>
      <w:r w:rsidRPr="001E2D77">
        <w:rPr>
          <w:rFonts w:eastAsia="仿宋_GB2312" w:hint="eastAsia"/>
          <w:sz w:val="32"/>
          <w:szCs w:val="30"/>
        </w:rPr>
        <w:t>指定专门部门对本机构及其工作人员的廉洁从业情况进行监督</w:t>
      </w:r>
      <w:r>
        <w:rPr>
          <w:rFonts w:eastAsia="仿宋_GB2312" w:hint="eastAsia"/>
          <w:sz w:val="32"/>
          <w:szCs w:val="30"/>
        </w:rPr>
        <w:t>，定期或</w:t>
      </w:r>
      <w:r w:rsidR="00802B42">
        <w:rPr>
          <w:rFonts w:eastAsia="仿宋_GB2312" w:hint="eastAsia"/>
          <w:sz w:val="32"/>
          <w:szCs w:val="30"/>
        </w:rPr>
        <w:t>者</w:t>
      </w:r>
      <w:r>
        <w:rPr>
          <w:rFonts w:eastAsia="仿宋_GB2312" w:hint="eastAsia"/>
          <w:sz w:val="32"/>
          <w:szCs w:val="30"/>
        </w:rPr>
        <w:t>不定期开展廉洁从业内部检查，</w:t>
      </w:r>
      <w:r w:rsidRPr="001E2D77">
        <w:rPr>
          <w:rFonts w:eastAsia="仿宋_GB2312" w:hint="eastAsia"/>
          <w:sz w:val="32"/>
          <w:szCs w:val="30"/>
        </w:rPr>
        <w:t>对发现的问题及时整改，对责任人</w:t>
      </w:r>
      <w:r>
        <w:rPr>
          <w:rFonts w:eastAsia="仿宋_GB2312" w:hint="eastAsia"/>
          <w:sz w:val="32"/>
          <w:szCs w:val="30"/>
        </w:rPr>
        <w:t>按照有关规定</w:t>
      </w:r>
      <w:r w:rsidRPr="001E2D77">
        <w:rPr>
          <w:rFonts w:eastAsia="仿宋_GB2312" w:hint="eastAsia"/>
          <w:sz w:val="32"/>
          <w:szCs w:val="30"/>
        </w:rPr>
        <w:t>严肃处理。</w:t>
      </w:r>
      <w:r>
        <w:rPr>
          <w:rFonts w:eastAsia="仿宋_GB2312"/>
          <w:sz w:val="32"/>
          <w:szCs w:val="30"/>
        </w:rPr>
        <w:t>责任人为</w:t>
      </w:r>
      <w:r>
        <w:rPr>
          <w:rFonts w:eastAsia="仿宋_GB2312" w:hint="eastAsia"/>
          <w:sz w:val="32"/>
          <w:szCs w:val="30"/>
        </w:rPr>
        <w:t>中共</w:t>
      </w:r>
      <w:r>
        <w:rPr>
          <w:rFonts w:eastAsia="仿宋_GB2312"/>
          <w:sz w:val="32"/>
          <w:szCs w:val="30"/>
        </w:rPr>
        <w:t>党员的，同时按照党的纪律要求进行处理。</w:t>
      </w:r>
    </w:p>
    <w:p w:rsidR="00AC7CA3" w:rsidRPr="00B53A78" w:rsidRDefault="00AC7CA3" w:rsidP="00AC7CA3">
      <w:pPr>
        <w:snapToGrid w:val="0"/>
        <w:spacing w:line="360" w:lineRule="auto"/>
        <w:ind w:firstLineChars="200" w:firstLine="640"/>
        <w:rPr>
          <w:rFonts w:eastAsia="仿宋_GB2312"/>
          <w:sz w:val="32"/>
          <w:szCs w:val="30"/>
        </w:rPr>
      </w:pPr>
    </w:p>
    <w:p w:rsidR="00AC7CA3" w:rsidRPr="009E0A84" w:rsidRDefault="00AC7CA3" w:rsidP="00AC7CA3">
      <w:pPr>
        <w:widowControl/>
        <w:snapToGrid w:val="0"/>
        <w:spacing w:line="360" w:lineRule="auto"/>
        <w:jc w:val="center"/>
        <w:rPr>
          <w:rFonts w:ascii="黑体" w:eastAsia="黑体" w:hAnsi="黑体"/>
          <w:snapToGrid w:val="0"/>
        </w:rPr>
      </w:pPr>
      <w:r w:rsidRPr="009E0A84">
        <w:rPr>
          <w:rFonts w:ascii="黑体" w:eastAsia="黑体" w:hAnsi="黑体" w:cs="仿宋_GB2312"/>
          <w:color w:val="000000"/>
          <w:kern w:val="0"/>
          <w:sz w:val="32"/>
          <w:szCs w:val="32"/>
        </w:rPr>
        <w:t>第</w:t>
      </w:r>
      <w:r w:rsidRPr="009E0A84">
        <w:rPr>
          <w:rFonts w:ascii="黑体" w:eastAsia="黑体" w:hAnsi="黑体" w:cs="仿宋_GB2312" w:hint="eastAsia"/>
          <w:color w:val="000000"/>
          <w:kern w:val="0"/>
          <w:sz w:val="32"/>
          <w:szCs w:val="32"/>
        </w:rPr>
        <w:t>三</w:t>
      </w:r>
      <w:r w:rsidRPr="009E0A84">
        <w:rPr>
          <w:rFonts w:ascii="黑体" w:eastAsia="黑体" w:hAnsi="黑体" w:cs="仿宋_GB2312"/>
          <w:color w:val="000000"/>
          <w:kern w:val="0"/>
          <w:sz w:val="32"/>
          <w:szCs w:val="32"/>
        </w:rPr>
        <w:t>章</w:t>
      </w:r>
      <w:r w:rsidRPr="009E0A84">
        <w:rPr>
          <w:rFonts w:ascii="黑体" w:eastAsia="黑体" w:hAnsi="黑体" w:cs="仿宋_GB2312" w:hint="eastAsia"/>
          <w:color w:val="000000"/>
          <w:kern w:val="0"/>
          <w:sz w:val="32"/>
          <w:szCs w:val="32"/>
        </w:rPr>
        <w:t xml:space="preserve">  廉洁从业要求</w:t>
      </w:r>
    </w:p>
    <w:p w:rsidR="00AC7CA3" w:rsidRDefault="00AC7CA3" w:rsidP="00AC7CA3">
      <w:pPr>
        <w:widowControl/>
        <w:snapToGrid w:val="0"/>
        <w:spacing w:line="360" w:lineRule="auto"/>
        <w:ind w:firstLineChars="200" w:firstLine="643"/>
        <w:jc w:val="left"/>
        <w:textAlignment w:val="baseline"/>
        <w:rPr>
          <w:rFonts w:eastAsia="仿宋_GB2312"/>
          <w:sz w:val="32"/>
          <w:szCs w:val="30"/>
        </w:rPr>
      </w:pPr>
      <w:r w:rsidRPr="001E2D77">
        <w:rPr>
          <w:rFonts w:eastAsia="仿宋_GB2312" w:hint="eastAsia"/>
          <w:b/>
          <w:sz w:val="32"/>
          <w:szCs w:val="30"/>
        </w:rPr>
        <w:t>第</w:t>
      </w:r>
      <w:r>
        <w:rPr>
          <w:rFonts w:eastAsia="仿宋_GB2312" w:hint="eastAsia"/>
          <w:b/>
          <w:sz w:val="32"/>
          <w:szCs w:val="30"/>
        </w:rPr>
        <w:t>十三</w:t>
      </w:r>
      <w:r w:rsidRPr="001E2D77">
        <w:rPr>
          <w:rFonts w:eastAsia="仿宋_GB2312" w:hint="eastAsia"/>
          <w:b/>
          <w:sz w:val="32"/>
          <w:szCs w:val="30"/>
        </w:rPr>
        <w:t>条</w:t>
      </w:r>
      <w:r w:rsidRPr="001E2D77">
        <w:rPr>
          <w:rFonts w:eastAsia="仿宋_GB2312" w:hint="eastAsia"/>
          <w:sz w:val="32"/>
          <w:szCs w:val="30"/>
        </w:rPr>
        <w:t xml:space="preserve">  </w:t>
      </w:r>
      <w:r w:rsidRPr="001E2D77">
        <w:rPr>
          <w:rFonts w:eastAsia="仿宋_GB2312" w:hint="eastAsia"/>
          <w:sz w:val="32"/>
          <w:szCs w:val="30"/>
        </w:rPr>
        <w:t>证券经营机构及其工作人员在开展证券相关业务活动中，应</w:t>
      </w:r>
      <w:r w:rsidR="00802B42">
        <w:rPr>
          <w:rFonts w:eastAsia="仿宋_GB2312" w:hint="eastAsia"/>
          <w:sz w:val="32"/>
          <w:szCs w:val="30"/>
        </w:rPr>
        <w:t>当</w:t>
      </w:r>
      <w:r>
        <w:rPr>
          <w:rFonts w:eastAsia="仿宋_GB2312" w:hint="eastAsia"/>
          <w:sz w:val="32"/>
          <w:szCs w:val="30"/>
        </w:rPr>
        <w:t>严格遵守《证券期货经营机构及其工作人员廉洁从业规定》及其他相关规定，不得</w:t>
      </w:r>
      <w:r w:rsidRPr="001E2D77">
        <w:rPr>
          <w:rFonts w:eastAsia="仿宋_GB2312" w:hint="eastAsia"/>
          <w:sz w:val="32"/>
          <w:szCs w:val="30"/>
        </w:rPr>
        <w:t>谋取不正当利益或</w:t>
      </w:r>
      <w:r w:rsidR="00802B42">
        <w:rPr>
          <w:rFonts w:eastAsia="仿宋_GB2312" w:hint="eastAsia"/>
          <w:sz w:val="32"/>
          <w:szCs w:val="30"/>
        </w:rPr>
        <w:t>者</w:t>
      </w:r>
      <w:r w:rsidRPr="001E2D77">
        <w:rPr>
          <w:rFonts w:eastAsia="仿宋_GB2312" w:hint="eastAsia"/>
          <w:sz w:val="32"/>
          <w:szCs w:val="30"/>
        </w:rPr>
        <w:t>向公职人员、客户、</w:t>
      </w:r>
      <w:r>
        <w:rPr>
          <w:rFonts w:eastAsia="仿宋_GB2312" w:hint="eastAsia"/>
          <w:sz w:val="32"/>
          <w:szCs w:val="30"/>
        </w:rPr>
        <w:t>正在洽谈的</w:t>
      </w:r>
      <w:r w:rsidRPr="001E2D77">
        <w:rPr>
          <w:rFonts w:eastAsia="仿宋_GB2312" w:hint="eastAsia"/>
          <w:sz w:val="32"/>
          <w:szCs w:val="30"/>
        </w:rPr>
        <w:t>潜在客户</w:t>
      </w:r>
      <w:r>
        <w:rPr>
          <w:rFonts w:eastAsia="仿宋_GB2312" w:hint="eastAsia"/>
          <w:sz w:val="32"/>
          <w:szCs w:val="30"/>
        </w:rPr>
        <w:t>及</w:t>
      </w:r>
      <w:r w:rsidRPr="001E2D77">
        <w:rPr>
          <w:rFonts w:eastAsia="仿宋_GB2312" w:hint="eastAsia"/>
          <w:sz w:val="32"/>
          <w:szCs w:val="30"/>
        </w:rPr>
        <w:t>其他利益关</w:t>
      </w:r>
      <w:r w:rsidRPr="001E2D77">
        <w:rPr>
          <w:rFonts w:eastAsia="仿宋_GB2312" w:hint="eastAsia"/>
          <w:sz w:val="32"/>
          <w:szCs w:val="30"/>
        </w:rPr>
        <w:lastRenderedPageBreak/>
        <w:t>系人输送不正当利益，不得干扰或者唆使、协助他人干扰证券监督管理或者自律管理工作。</w:t>
      </w:r>
    </w:p>
    <w:p w:rsidR="00AC7CA3" w:rsidRDefault="00AC7CA3" w:rsidP="00AC7CA3">
      <w:pPr>
        <w:widowControl/>
        <w:snapToGrid w:val="0"/>
        <w:spacing w:line="360" w:lineRule="auto"/>
        <w:ind w:firstLineChars="200" w:firstLine="643"/>
        <w:jc w:val="left"/>
        <w:textAlignment w:val="baseline"/>
        <w:rPr>
          <w:rFonts w:eastAsia="仿宋_GB2312"/>
          <w:sz w:val="32"/>
          <w:szCs w:val="30"/>
        </w:rPr>
      </w:pPr>
      <w:r w:rsidRPr="00CF6D64">
        <w:rPr>
          <w:rFonts w:eastAsia="仿宋_GB2312" w:hint="eastAsia"/>
          <w:b/>
          <w:sz w:val="32"/>
          <w:szCs w:val="30"/>
        </w:rPr>
        <w:t>第</w:t>
      </w:r>
      <w:r>
        <w:rPr>
          <w:rFonts w:eastAsia="仿宋_GB2312" w:hint="eastAsia"/>
          <w:b/>
          <w:sz w:val="32"/>
          <w:szCs w:val="30"/>
        </w:rPr>
        <w:t>十四</w:t>
      </w:r>
      <w:r w:rsidRPr="00CF6D64">
        <w:rPr>
          <w:rFonts w:eastAsia="仿宋_GB2312" w:hint="eastAsia"/>
          <w:b/>
          <w:sz w:val="32"/>
          <w:szCs w:val="30"/>
        </w:rPr>
        <w:t>条</w:t>
      </w:r>
      <w:r>
        <w:rPr>
          <w:rFonts w:eastAsia="仿宋_GB2312" w:hint="eastAsia"/>
          <w:sz w:val="32"/>
          <w:szCs w:val="30"/>
        </w:rPr>
        <w:t xml:space="preserve">  </w:t>
      </w:r>
      <w:r>
        <w:rPr>
          <w:rFonts w:eastAsia="仿宋_GB2312" w:hint="eastAsia"/>
          <w:sz w:val="32"/>
          <w:szCs w:val="30"/>
        </w:rPr>
        <w:t>证券经营机构及其工作人员在接受协会自律管理的过程中，不得以《</w:t>
      </w:r>
      <w:r w:rsidRPr="001E2D77">
        <w:rPr>
          <w:rFonts w:eastAsia="仿宋_GB2312" w:hint="eastAsia"/>
          <w:sz w:val="32"/>
          <w:szCs w:val="30"/>
        </w:rPr>
        <w:t>证券期货经营机构及其工作人员廉洁从业规定</w:t>
      </w:r>
      <w:r w:rsidRPr="001E2D77">
        <w:rPr>
          <w:rFonts w:eastAsia="仿宋_GB2312"/>
          <w:sz w:val="32"/>
          <w:szCs w:val="30"/>
        </w:rPr>
        <w:t>》</w:t>
      </w:r>
      <w:r>
        <w:rPr>
          <w:rFonts w:eastAsia="仿宋_GB2312" w:hint="eastAsia"/>
          <w:sz w:val="32"/>
          <w:szCs w:val="30"/>
        </w:rPr>
        <w:t>第九条规定的方式，向协会工作人员输送不正当利益，或</w:t>
      </w:r>
      <w:r w:rsidR="00802B42">
        <w:rPr>
          <w:rFonts w:eastAsia="仿宋_GB2312" w:hint="eastAsia"/>
          <w:sz w:val="32"/>
          <w:szCs w:val="30"/>
        </w:rPr>
        <w:t>者</w:t>
      </w:r>
      <w:r>
        <w:rPr>
          <w:rFonts w:eastAsia="仿宋_GB2312" w:hint="eastAsia"/>
          <w:sz w:val="32"/>
          <w:szCs w:val="30"/>
        </w:rPr>
        <w:t>以不正当方式影响协会开展自律管理工作。</w:t>
      </w:r>
    </w:p>
    <w:p w:rsidR="00AC7CA3" w:rsidRDefault="00AC7CA3" w:rsidP="00AC7CA3">
      <w:pPr>
        <w:widowControl/>
        <w:snapToGrid w:val="0"/>
        <w:spacing w:line="360" w:lineRule="auto"/>
        <w:ind w:firstLineChars="200" w:firstLine="640"/>
        <w:jc w:val="left"/>
        <w:textAlignment w:val="baseline"/>
        <w:rPr>
          <w:rFonts w:eastAsia="仿宋_GB2312"/>
          <w:sz w:val="32"/>
          <w:szCs w:val="30"/>
        </w:rPr>
      </w:pPr>
      <w:r>
        <w:rPr>
          <w:rFonts w:eastAsia="仿宋_GB2312" w:hint="eastAsia"/>
          <w:sz w:val="32"/>
          <w:szCs w:val="30"/>
        </w:rPr>
        <w:t>本细则所称协会自律管理工作，包括会籍管理、从业人员管理、制定自律规则、组织资格考试、开展自律检查、受理业务资格注册、相关业务备案及自律管理，以及法律法规规定的、中国证监会或</w:t>
      </w:r>
      <w:r w:rsidR="00802B42">
        <w:rPr>
          <w:rFonts w:eastAsia="仿宋_GB2312" w:hint="eastAsia"/>
          <w:sz w:val="32"/>
          <w:szCs w:val="30"/>
        </w:rPr>
        <w:t>者</w:t>
      </w:r>
      <w:r>
        <w:rPr>
          <w:rFonts w:eastAsia="仿宋_GB2312" w:hint="eastAsia"/>
          <w:sz w:val="32"/>
          <w:szCs w:val="30"/>
        </w:rPr>
        <w:t>会员授予的其他自律管理职责。</w:t>
      </w:r>
    </w:p>
    <w:p w:rsidR="00AC7CA3" w:rsidRDefault="00AC7CA3" w:rsidP="00AC7CA3">
      <w:pPr>
        <w:snapToGrid w:val="0"/>
        <w:spacing w:line="360" w:lineRule="auto"/>
        <w:ind w:firstLineChars="200" w:firstLine="643"/>
        <w:rPr>
          <w:rFonts w:eastAsia="仿宋_GB2312"/>
          <w:sz w:val="32"/>
          <w:szCs w:val="30"/>
        </w:rPr>
      </w:pPr>
      <w:r>
        <w:rPr>
          <w:rFonts w:eastAsia="仿宋_GB2312" w:hint="eastAsia"/>
          <w:b/>
          <w:sz w:val="32"/>
          <w:szCs w:val="30"/>
        </w:rPr>
        <w:t>第十五</w:t>
      </w:r>
      <w:r w:rsidRPr="001E2D77">
        <w:rPr>
          <w:rFonts w:eastAsia="仿宋_GB2312" w:hint="eastAsia"/>
          <w:b/>
          <w:sz w:val="32"/>
          <w:szCs w:val="30"/>
        </w:rPr>
        <w:t>条</w:t>
      </w:r>
      <w:r w:rsidRPr="001E2D77">
        <w:rPr>
          <w:rFonts w:eastAsia="仿宋_GB2312" w:hint="eastAsia"/>
          <w:sz w:val="32"/>
          <w:szCs w:val="30"/>
        </w:rPr>
        <w:t xml:space="preserve">  </w:t>
      </w:r>
      <w:r w:rsidRPr="001E2D77">
        <w:rPr>
          <w:rFonts w:eastAsia="仿宋_GB2312" w:hint="eastAsia"/>
          <w:sz w:val="32"/>
          <w:szCs w:val="30"/>
        </w:rPr>
        <w:t>证券经营机构及其工作人员在开展投资银行类业务过程中，不得</w:t>
      </w:r>
      <w:r>
        <w:rPr>
          <w:rFonts w:eastAsia="仿宋_GB2312" w:hint="eastAsia"/>
          <w:sz w:val="32"/>
          <w:szCs w:val="30"/>
        </w:rPr>
        <w:t>通过以下方式输送或者谋取不正当利益：</w:t>
      </w:r>
    </w:p>
    <w:p w:rsidR="00AC7CA3" w:rsidRDefault="00AC7CA3" w:rsidP="00AC7CA3">
      <w:pPr>
        <w:tabs>
          <w:tab w:val="left" w:pos="993"/>
        </w:tabs>
        <w:snapToGrid w:val="0"/>
        <w:spacing w:line="360" w:lineRule="auto"/>
        <w:ind w:firstLineChars="200" w:firstLine="640"/>
        <w:rPr>
          <w:rFonts w:eastAsia="仿宋_GB2312"/>
          <w:sz w:val="32"/>
          <w:szCs w:val="30"/>
        </w:rPr>
      </w:pPr>
      <w:r>
        <w:rPr>
          <w:rFonts w:eastAsia="仿宋_GB2312"/>
          <w:sz w:val="32"/>
          <w:szCs w:val="30"/>
        </w:rPr>
        <w:t>（一）以非公允价格或</w:t>
      </w:r>
      <w:r>
        <w:rPr>
          <w:rFonts w:eastAsia="仿宋_GB2312" w:hint="eastAsia"/>
          <w:sz w:val="32"/>
          <w:szCs w:val="30"/>
        </w:rPr>
        <w:t>者</w:t>
      </w:r>
      <w:r>
        <w:rPr>
          <w:rFonts w:eastAsia="仿宋_GB2312"/>
          <w:sz w:val="32"/>
          <w:szCs w:val="30"/>
        </w:rPr>
        <w:t>不</w:t>
      </w:r>
      <w:r>
        <w:rPr>
          <w:rFonts w:eastAsia="仿宋_GB2312" w:hint="eastAsia"/>
          <w:sz w:val="32"/>
          <w:szCs w:val="30"/>
        </w:rPr>
        <w:t>正当</w:t>
      </w:r>
      <w:r>
        <w:rPr>
          <w:rFonts w:eastAsia="仿宋_GB2312"/>
          <w:sz w:val="32"/>
          <w:szCs w:val="30"/>
        </w:rPr>
        <w:t>方式为自身或</w:t>
      </w:r>
      <w:r>
        <w:rPr>
          <w:rFonts w:eastAsia="仿宋_GB2312" w:hint="eastAsia"/>
          <w:sz w:val="32"/>
          <w:szCs w:val="30"/>
        </w:rPr>
        <w:t>者</w:t>
      </w:r>
      <w:r>
        <w:rPr>
          <w:rFonts w:eastAsia="仿宋_GB2312"/>
          <w:sz w:val="32"/>
          <w:szCs w:val="30"/>
        </w:rPr>
        <w:t>利益关系人获取拟上市公司股权</w:t>
      </w:r>
      <w:r>
        <w:rPr>
          <w:rFonts w:eastAsia="仿宋_GB2312" w:hint="eastAsia"/>
          <w:sz w:val="32"/>
          <w:szCs w:val="30"/>
        </w:rPr>
        <w:t>；</w:t>
      </w:r>
    </w:p>
    <w:p w:rsidR="00AC7CA3" w:rsidRDefault="00AC7CA3" w:rsidP="00AC7CA3">
      <w:pPr>
        <w:tabs>
          <w:tab w:val="left" w:pos="993"/>
        </w:tabs>
        <w:snapToGrid w:val="0"/>
        <w:spacing w:line="360" w:lineRule="auto"/>
        <w:ind w:firstLineChars="200" w:firstLine="640"/>
        <w:rPr>
          <w:rFonts w:eastAsia="仿宋_GB2312"/>
          <w:sz w:val="32"/>
          <w:szCs w:val="30"/>
        </w:rPr>
      </w:pPr>
      <w:r>
        <w:rPr>
          <w:rFonts w:eastAsia="仿宋_GB2312" w:hint="eastAsia"/>
          <w:sz w:val="32"/>
          <w:szCs w:val="30"/>
        </w:rPr>
        <w:t>（二）以非公允价格或者不正当方式为自身或者利益关系人获取拟</w:t>
      </w:r>
      <w:r>
        <w:rPr>
          <w:rFonts w:eastAsia="仿宋_GB2312"/>
          <w:sz w:val="32"/>
          <w:szCs w:val="30"/>
        </w:rPr>
        <w:t>并购重组上市公司</w:t>
      </w:r>
      <w:r>
        <w:rPr>
          <w:rFonts w:eastAsia="仿宋_GB2312" w:hint="eastAsia"/>
          <w:sz w:val="32"/>
          <w:szCs w:val="30"/>
        </w:rPr>
        <w:t>股权</w:t>
      </w:r>
      <w:r>
        <w:rPr>
          <w:rFonts w:eastAsia="仿宋_GB2312"/>
          <w:sz w:val="32"/>
          <w:szCs w:val="30"/>
        </w:rPr>
        <w:t>或</w:t>
      </w:r>
      <w:r>
        <w:rPr>
          <w:rFonts w:eastAsia="仿宋_GB2312" w:hint="eastAsia"/>
          <w:sz w:val="32"/>
          <w:szCs w:val="30"/>
        </w:rPr>
        <w:t>者</w:t>
      </w:r>
      <w:r>
        <w:rPr>
          <w:rFonts w:eastAsia="仿宋_GB2312"/>
          <w:sz w:val="32"/>
          <w:szCs w:val="30"/>
        </w:rPr>
        <w:t>标的资产股权；</w:t>
      </w:r>
    </w:p>
    <w:p w:rsidR="00AC7CA3" w:rsidRDefault="00AC7CA3" w:rsidP="00AC7CA3">
      <w:pPr>
        <w:tabs>
          <w:tab w:val="left" w:pos="993"/>
        </w:tabs>
        <w:snapToGrid w:val="0"/>
        <w:spacing w:line="360" w:lineRule="auto"/>
        <w:ind w:firstLineChars="200" w:firstLine="640"/>
        <w:rPr>
          <w:rFonts w:eastAsia="仿宋_GB2312"/>
          <w:sz w:val="32"/>
          <w:szCs w:val="30"/>
        </w:rPr>
      </w:pPr>
      <w:r>
        <w:rPr>
          <w:rFonts w:eastAsia="仿宋_GB2312"/>
          <w:sz w:val="32"/>
          <w:szCs w:val="30"/>
        </w:rPr>
        <w:t>（</w:t>
      </w:r>
      <w:r>
        <w:rPr>
          <w:rFonts w:eastAsia="仿宋_GB2312" w:hint="eastAsia"/>
          <w:sz w:val="32"/>
          <w:szCs w:val="30"/>
        </w:rPr>
        <w:t>三</w:t>
      </w:r>
      <w:r>
        <w:rPr>
          <w:rFonts w:eastAsia="仿宋_GB2312"/>
          <w:sz w:val="32"/>
          <w:szCs w:val="30"/>
        </w:rPr>
        <w:t>）以非公允价格</w:t>
      </w:r>
      <w:r>
        <w:rPr>
          <w:rFonts w:eastAsia="仿宋_GB2312" w:hint="eastAsia"/>
          <w:sz w:val="32"/>
          <w:szCs w:val="30"/>
        </w:rPr>
        <w:t>为</w:t>
      </w:r>
      <w:r>
        <w:rPr>
          <w:rFonts w:eastAsia="仿宋_GB2312"/>
          <w:sz w:val="32"/>
          <w:szCs w:val="30"/>
        </w:rPr>
        <w:t>利益关系人配售债券或</w:t>
      </w:r>
      <w:r>
        <w:rPr>
          <w:rFonts w:eastAsia="仿宋_GB2312" w:hint="eastAsia"/>
          <w:sz w:val="32"/>
          <w:szCs w:val="30"/>
        </w:rPr>
        <w:t>者</w:t>
      </w:r>
      <w:r>
        <w:rPr>
          <w:rFonts w:eastAsia="仿宋_GB2312"/>
          <w:sz w:val="32"/>
          <w:szCs w:val="30"/>
        </w:rPr>
        <w:t>约定回购债券；</w:t>
      </w:r>
    </w:p>
    <w:p w:rsidR="00AC7CA3" w:rsidRDefault="00AC7CA3" w:rsidP="00AC7CA3">
      <w:pPr>
        <w:tabs>
          <w:tab w:val="left" w:pos="993"/>
        </w:tabs>
        <w:snapToGrid w:val="0"/>
        <w:spacing w:line="360" w:lineRule="auto"/>
        <w:ind w:firstLineChars="200" w:firstLine="640"/>
        <w:rPr>
          <w:rFonts w:eastAsia="仿宋_GB2312"/>
          <w:sz w:val="32"/>
          <w:szCs w:val="30"/>
        </w:rPr>
      </w:pPr>
      <w:r>
        <w:rPr>
          <w:rFonts w:eastAsia="仿宋_GB2312" w:hint="eastAsia"/>
          <w:sz w:val="32"/>
          <w:szCs w:val="30"/>
        </w:rPr>
        <w:t>（四）</w:t>
      </w:r>
      <w:r>
        <w:rPr>
          <w:rFonts w:eastAsia="仿宋_GB2312"/>
          <w:sz w:val="32"/>
          <w:szCs w:val="30"/>
        </w:rPr>
        <w:t>泄露</w:t>
      </w:r>
      <w:r>
        <w:rPr>
          <w:rFonts w:eastAsia="仿宋_GB2312" w:hint="eastAsia"/>
          <w:sz w:val="32"/>
          <w:szCs w:val="30"/>
        </w:rPr>
        <w:t>证券发行</w:t>
      </w:r>
      <w:r>
        <w:rPr>
          <w:rFonts w:eastAsia="仿宋_GB2312"/>
          <w:sz w:val="32"/>
          <w:szCs w:val="30"/>
        </w:rPr>
        <w:t>询价和定价信息，操纵</w:t>
      </w:r>
      <w:r>
        <w:rPr>
          <w:rFonts w:eastAsia="仿宋_GB2312" w:hint="eastAsia"/>
          <w:sz w:val="32"/>
          <w:szCs w:val="30"/>
        </w:rPr>
        <w:t>证券</w:t>
      </w:r>
      <w:r>
        <w:rPr>
          <w:rFonts w:eastAsia="仿宋_GB2312"/>
          <w:sz w:val="32"/>
          <w:szCs w:val="30"/>
        </w:rPr>
        <w:t>发行</w:t>
      </w:r>
      <w:r>
        <w:rPr>
          <w:rFonts w:eastAsia="仿宋_GB2312" w:hint="eastAsia"/>
          <w:sz w:val="32"/>
          <w:szCs w:val="30"/>
        </w:rPr>
        <w:t>价格</w:t>
      </w:r>
      <w:r>
        <w:rPr>
          <w:rFonts w:eastAsia="仿宋_GB2312"/>
          <w:sz w:val="32"/>
          <w:szCs w:val="30"/>
        </w:rPr>
        <w:t>；</w:t>
      </w:r>
    </w:p>
    <w:p w:rsidR="00AC7CA3" w:rsidRDefault="00AC7CA3" w:rsidP="00AC7CA3">
      <w:pPr>
        <w:tabs>
          <w:tab w:val="left" w:pos="993"/>
        </w:tabs>
        <w:snapToGrid w:val="0"/>
        <w:spacing w:line="360" w:lineRule="auto"/>
        <w:ind w:firstLineChars="200" w:firstLine="640"/>
        <w:rPr>
          <w:rFonts w:eastAsia="仿宋_GB2312"/>
          <w:sz w:val="32"/>
          <w:szCs w:val="30"/>
        </w:rPr>
      </w:pPr>
      <w:r>
        <w:rPr>
          <w:rFonts w:eastAsia="仿宋_GB2312"/>
          <w:sz w:val="32"/>
          <w:szCs w:val="30"/>
        </w:rPr>
        <w:t>（</w:t>
      </w:r>
      <w:r>
        <w:rPr>
          <w:rFonts w:eastAsia="仿宋_GB2312" w:hint="eastAsia"/>
          <w:sz w:val="32"/>
          <w:szCs w:val="30"/>
        </w:rPr>
        <w:t>五</w:t>
      </w:r>
      <w:r>
        <w:rPr>
          <w:rFonts w:eastAsia="仿宋_GB2312"/>
          <w:sz w:val="32"/>
          <w:szCs w:val="30"/>
        </w:rPr>
        <w:t>）直接或</w:t>
      </w:r>
      <w:r>
        <w:rPr>
          <w:rFonts w:eastAsia="仿宋_GB2312" w:hint="eastAsia"/>
          <w:sz w:val="32"/>
          <w:szCs w:val="30"/>
        </w:rPr>
        <w:t>者</w:t>
      </w:r>
      <w:r>
        <w:rPr>
          <w:rFonts w:eastAsia="仿宋_GB2312"/>
          <w:sz w:val="32"/>
          <w:szCs w:val="30"/>
        </w:rPr>
        <w:t>间接通过聘请第三方机构或</w:t>
      </w:r>
      <w:r>
        <w:rPr>
          <w:rFonts w:eastAsia="仿宋_GB2312" w:hint="eastAsia"/>
          <w:sz w:val="32"/>
          <w:szCs w:val="30"/>
        </w:rPr>
        <w:t>者</w:t>
      </w:r>
      <w:r>
        <w:rPr>
          <w:rFonts w:eastAsia="仿宋_GB2312"/>
          <w:sz w:val="32"/>
          <w:szCs w:val="30"/>
        </w:rPr>
        <w:t>个人的</w:t>
      </w:r>
      <w:r>
        <w:rPr>
          <w:rFonts w:eastAsia="仿宋_GB2312" w:hint="eastAsia"/>
          <w:sz w:val="32"/>
          <w:szCs w:val="30"/>
        </w:rPr>
        <w:t>方</w:t>
      </w:r>
      <w:r>
        <w:rPr>
          <w:rFonts w:eastAsia="仿宋_GB2312"/>
          <w:sz w:val="32"/>
          <w:szCs w:val="30"/>
        </w:rPr>
        <w:lastRenderedPageBreak/>
        <w:t>式输送</w:t>
      </w:r>
      <w:r>
        <w:rPr>
          <w:rFonts w:eastAsia="仿宋_GB2312" w:hint="eastAsia"/>
          <w:sz w:val="32"/>
          <w:szCs w:val="30"/>
        </w:rPr>
        <w:t>利益</w:t>
      </w:r>
      <w:r>
        <w:rPr>
          <w:rFonts w:eastAsia="仿宋_GB2312"/>
          <w:sz w:val="32"/>
          <w:szCs w:val="30"/>
        </w:rPr>
        <w:t>；</w:t>
      </w:r>
    </w:p>
    <w:p w:rsidR="00AC7CA3" w:rsidRDefault="00AC7CA3" w:rsidP="00AC7CA3">
      <w:pPr>
        <w:tabs>
          <w:tab w:val="left" w:pos="993"/>
        </w:tabs>
        <w:snapToGrid w:val="0"/>
        <w:spacing w:line="360" w:lineRule="auto"/>
        <w:ind w:firstLineChars="200" w:firstLine="640"/>
        <w:rPr>
          <w:rFonts w:eastAsia="仿宋_GB2312"/>
          <w:sz w:val="32"/>
          <w:szCs w:val="30"/>
        </w:rPr>
      </w:pPr>
      <w:r>
        <w:rPr>
          <w:rFonts w:eastAsia="仿宋_GB2312" w:hint="eastAsia"/>
          <w:sz w:val="32"/>
          <w:szCs w:val="30"/>
        </w:rPr>
        <w:t>（六）在证券发行与承销过程中暗箱操作，以代持、信托等方式</w:t>
      </w:r>
      <w:r w:rsidR="003D67E1">
        <w:rPr>
          <w:rFonts w:eastAsia="仿宋_GB2312" w:hint="eastAsia"/>
          <w:sz w:val="32"/>
          <w:szCs w:val="30"/>
        </w:rPr>
        <w:t>输送</w:t>
      </w:r>
      <w:r>
        <w:rPr>
          <w:rFonts w:eastAsia="仿宋_GB2312" w:hint="eastAsia"/>
          <w:sz w:val="32"/>
          <w:szCs w:val="30"/>
        </w:rPr>
        <w:t>或</w:t>
      </w:r>
      <w:r w:rsidR="00802B42">
        <w:rPr>
          <w:rFonts w:eastAsia="仿宋_GB2312" w:hint="eastAsia"/>
          <w:sz w:val="32"/>
          <w:szCs w:val="30"/>
        </w:rPr>
        <w:t>者</w:t>
      </w:r>
      <w:r w:rsidR="003D67E1">
        <w:rPr>
          <w:rFonts w:eastAsia="仿宋_GB2312" w:hint="eastAsia"/>
          <w:sz w:val="32"/>
          <w:szCs w:val="30"/>
        </w:rPr>
        <w:t>谋取</w:t>
      </w:r>
      <w:r>
        <w:rPr>
          <w:rFonts w:eastAsia="仿宋_GB2312" w:hint="eastAsia"/>
          <w:sz w:val="32"/>
          <w:szCs w:val="30"/>
        </w:rPr>
        <w:t>不正当利益；</w:t>
      </w:r>
    </w:p>
    <w:p w:rsidR="00AC7CA3" w:rsidRDefault="00AC7CA3" w:rsidP="00AC7CA3">
      <w:pPr>
        <w:tabs>
          <w:tab w:val="left" w:pos="993"/>
        </w:tabs>
        <w:snapToGrid w:val="0"/>
        <w:spacing w:line="360" w:lineRule="auto"/>
        <w:ind w:firstLineChars="200" w:firstLine="640"/>
        <w:rPr>
          <w:rFonts w:eastAsia="仿宋_GB2312"/>
          <w:sz w:val="32"/>
          <w:szCs w:val="30"/>
        </w:rPr>
      </w:pPr>
      <w:r>
        <w:rPr>
          <w:rFonts w:eastAsia="仿宋_GB2312"/>
          <w:sz w:val="32"/>
          <w:szCs w:val="30"/>
        </w:rPr>
        <w:t>（</w:t>
      </w:r>
      <w:r>
        <w:rPr>
          <w:rFonts w:eastAsia="仿宋_GB2312" w:hint="eastAsia"/>
          <w:sz w:val="32"/>
          <w:szCs w:val="30"/>
        </w:rPr>
        <w:t>七</w:t>
      </w:r>
      <w:r>
        <w:rPr>
          <w:rFonts w:eastAsia="仿宋_GB2312"/>
          <w:sz w:val="32"/>
          <w:szCs w:val="30"/>
        </w:rPr>
        <w:t>）以</w:t>
      </w:r>
      <w:r>
        <w:rPr>
          <w:rFonts w:eastAsia="仿宋_GB2312" w:hint="eastAsia"/>
          <w:sz w:val="32"/>
          <w:szCs w:val="30"/>
        </w:rPr>
        <w:t>与</w:t>
      </w:r>
      <w:r>
        <w:rPr>
          <w:rFonts w:eastAsia="仿宋_GB2312"/>
          <w:sz w:val="32"/>
          <w:szCs w:val="30"/>
        </w:rPr>
        <w:t>监管人员或</w:t>
      </w:r>
      <w:r>
        <w:rPr>
          <w:rFonts w:eastAsia="仿宋_GB2312" w:hint="eastAsia"/>
          <w:sz w:val="32"/>
          <w:szCs w:val="30"/>
        </w:rPr>
        <w:t>者</w:t>
      </w:r>
      <w:r>
        <w:rPr>
          <w:rFonts w:eastAsia="仿宋_GB2312"/>
          <w:sz w:val="32"/>
          <w:szCs w:val="30"/>
        </w:rPr>
        <w:t>其他</w:t>
      </w:r>
      <w:r>
        <w:rPr>
          <w:rFonts w:eastAsia="仿宋_GB2312" w:hint="eastAsia"/>
          <w:sz w:val="32"/>
          <w:szCs w:val="30"/>
        </w:rPr>
        <w:t>相关</w:t>
      </w:r>
      <w:r>
        <w:rPr>
          <w:rFonts w:eastAsia="仿宋_GB2312"/>
          <w:sz w:val="32"/>
          <w:szCs w:val="30"/>
        </w:rPr>
        <w:t>人员</w:t>
      </w:r>
      <w:r>
        <w:rPr>
          <w:rFonts w:eastAsia="仿宋_GB2312" w:hint="eastAsia"/>
          <w:sz w:val="32"/>
          <w:szCs w:val="30"/>
        </w:rPr>
        <w:t>熟悉</w:t>
      </w:r>
      <w:r>
        <w:rPr>
          <w:rFonts w:eastAsia="仿宋_GB2312"/>
          <w:sz w:val="32"/>
          <w:szCs w:val="30"/>
        </w:rPr>
        <w:t>，</w:t>
      </w:r>
      <w:r>
        <w:rPr>
          <w:rFonts w:eastAsia="仿宋_GB2312" w:hint="eastAsia"/>
          <w:sz w:val="32"/>
          <w:szCs w:val="30"/>
        </w:rPr>
        <w:t>或者以承诺价格、利率、</w:t>
      </w:r>
      <w:r>
        <w:rPr>
          <w:rFonts w:eastAsia="仿宋_GB2312"/>
          <w:sz w:val="32"/>
          <w:szCs w:val="30"/>
        </w:rPr>
        <w:t>获得批复及获得批复时间等</w:t>
      </w:r>
      <w:r>
        <w:rPr>
          <w:rFonts w:eastAsia="仿宋_GB2312" w:hint="eastAsia"/>
          <w:sz w:val="32"/>
          <w:szCs w:val="30"/>
        </w:rPr>
        <w:t>为</w:t>
      </w:r>
      <w:r>
        <w:rPr>
          <w:rFonts w:eastAsia="仿宋_GB2312"/>
          <w:sz w:val="32"/>
          <w:szCs w:val="30"/>
        </w:rPr>
        <w:t>手段招揽项目、商定服务费；</w:t>
      </w:r>
    </w:p>
    <w:p w:rsidR="00AC7CA3" w:rsidRDefault="00AC7CA3" w:rsidP="00AC7CA3">
      <w:pPr>
        <w:tabs>
          <w:tab w:val="left" w:pos="993"/>
        </w:tabs>
        <w:snapToGrid w:val="0"/>
        <w:spacing w:line="360" w:lineRule="auto"/>
        <w:ind w:firstLineChars="200" w:firstLine="640"/>
        <w:rPr>
          <w:rFonts w:eastAsia="仿宋_GB2312"/>
          <w:sz w:val="32"/>
          <w:szCs w:val="30"/>
        </w:rPr>
      </w:pPr>
      <w:r>
        <w:rPr>
          <w:rFonts w:eastAsia="仿宋_GB2312"/>
          <w:sz w:val="32"/>
          <w:szCs w:val="30"/>
        </w:rPr>
        <w:t>（</w:t>
      </w:r>
      <w:r>
        <w:rPr>
          <w:rFonts w:eastAsia="仿宋_GB2312" w:hint="eastAsia"/>
          <w:sz w:val="32"/>
          <w:szCs w:val="30"/>
        </w:rPr>
        <w:t>八</w:t>
      </w:r>
      <w:r>
        <w:rPr>
          <w:rFonts w:eastAsia="仿宋_GB2312"/>
          <w:sz w:val="32"/>
          <w:szCs w:val="30"/>
        </w:rPr>
        <w:t>）其他输送或</w:t>
      </w:r>
      <w:r>
        <w:rPr>
          <w:rFonts w:eastAsia="仿宋_GB2312" w:hint="eastAsia"/>
          <w:sz w:val="32"/>
          <w:szCs w:val="30"/>
        </w:rPr>
        <w:t>者</w:t>
      </w:r>
      <w:r>
        <w:rPr>
          <w:rFonts w:eastAsia="仿宋_GB2312"/>
          <w:sz w:val="32"/>
          <w:szCs w:val="30"/>
        </w:rPr>
        <w:t>谋取不正当利益的行为。</w:t>
      </w:r>
    </w:p>
    <w:p w:rsidR="00AC7CA3" w:rsidRDefault="00AC7CA3" w:rsidP="00AC7CA3">
      <w:pPr>
        <w:snapToGrid w:val="0"/>
        <w:spacing w:line="360" w:lineRule="auto"/>
        <w:ind w:firstLineChars="200" w:firstLine="643"/>
        <w:rPr>
          <w:rFonts w:eastAsia="仿宋_GB2312"/>
          <w:sz w:val="32"/>
          <w:szCs w:val="30"/>
        </w:rPr>
      </w:pPr>
      <w:r w:rsidRPr="001E2D77">
        <w:rPr>
          <w:rFonts w:eastAsia="仿宋_GB2312" w:hint="eastAsia"/>
          <w:b/>
          <w:sz w:val="32"/>
          <w:szCs w:val="30"/>
        </w:rPr>
        <w:t>第十</w:t>
      </w:r>
      <w:r>
        <w:rPr>
          <w:rFonts w:eastAsia="仿宋_GB2312" w:hint="eastAsia"/>
          <w:b/>
          <w:sz w:val="32"/>
          <w:szCs w:val="30"/>
        </w:rPr>
        <w:t>六</w:t>
      </w:r>
      <w:r w:rsidRPr="001E2D77">
        <w:rPr>
          <w:rFonts w:eastAsia="仿宋_GB2312" w:hint="eastAsia"/>
          <w:b/>
          <w:sz w:val="32"/>
          <w:szCs w:val="30"/>
        </w:rPr>
        <w:t>条</w:t>
      </w:r>
      <w:r w:rsidRPr="001E2D77">
        <w:rPr>
          <w:rFonts w:eastAsia="仿宋_GB2312" w:hint="eastAsia"/>
          <w:sz w:val="32"/>
          <w:szCs w:val="30"/>
        </w:rPr>
        <w:t xml:space="preserve">  </w:t>
      </w:r>
      <w:r w:rsidRPr="001E2D77">
        <w:rPr>
          <w:rFonts w:eastAsia="仿宋_GB2312" w:hint="eastAsia"/>
          <w:sz w:val="32"/>
          <w:szCs w:val="30"/>
        </w:rPr>
        <w:t>证券经营机构及其工作人员在融资融券、股票质押式回购交易等融资类业务开展过程中，不得</w:t>
      </w:r>
      <w:r>
        <w:rPr>
          <w:rFonts w:eastAsia="仿宋_GB2312" w:hint="eastAsia"/>
          <w:sz w:val="32"/>
          <w:szCs w:val="30"/>
        </w:rPr>
        <w:t>通过以下方式输送或</w:t>
      </w:r>
      <w:r w:rsidR="00802B42">
        <w:rPr>
          <w:rFonts w:eastAsia="仿宋_GB2312" w:hint="eastAsia"/>
          <w:sz w:val="32"/>
          <w:szCs w:val="30"/>
        </w:rPr>
        <w:t>者</w:t>
      </w:r>
      <w:r>
        <w:rPr>
          <w:rFonts w:eastAsia="仿宋_GB2312" w:hint="eastAsia"/>
          <w:sz w:val="32"/>
          <w:szCs w:val="30"/>
        </w:rPr>
        <w:t>谋取不正当利益：</w:t>
      </w:r>
    </w:p>
    <w:p w:rsidR="00AC7CA3" w:rsidRDefault="00AC7CA3" w:rsidP="00AC7CA3">
      <w:pPr>
        <w:snapToGrid w:val="0"/>
        <w:spacing w:line="360" w:lineRule="auto"/>
        <w:ind w:firstLineChars="200" w:firstLine="640"/>
        <w:rPr>
          <w:rFonts w:eastAsia="仿宋_GB2312"/>
          <w:sz w:val="32"/>
          <w:szCs w:val="30"/>
        </w:rPr>
      </w:pPr>
      <w:r>
        <w:rPr>
          <w:rFonts w:eastAsia="仿宋_GB2312" w:hint="eastAsia"/>
          <w:sz w:val="32"/>
          <w:szCs w:val="30"/>
        </w:rPr>
        <w:t>（一）违规为客户提升授信额度，或</w:t>
      </w:r>
      <w:r w:rsidR="00802B42">
        <w:rPr>
          <w:rFonts w:eastAsia="仿宋_GB2312" w:hint="eastAsia"/>
          <w:sz w:val="32"/>
          <w:szCs w:val="30"/>
        </w:rPr>
        <w:t>者</w:t>
      </w:r>
      <w:r>
        <w:rPr>
          <w:rFonts w:eastAsia="仿宋_GB2312" w:hint="eastAsia"/>
          <w:sz w:val="32"/>
          <w:szCs w:val="30"/>
        </w:rPr>
        <w:t>在融资资金、融券券源有限的情况下，</w:t>
      </w:r>
      <w:r w:rsidRPr="00B76CD7">
        <w:rPr>
          <w:rFonts w:eastAsia="仿宋_GB2312" w:hint="eastAsia"/>
          <w:sz w:val="32"/>
          <w:szCs w:val="30"/>
        </w:rPr>
        <w:t>违反公司</w:t>
      </w:r>
      <w:r>
        <w:rPr>
          <w:rFonts w:eastAsia="仿宋_GB2312" w:hint="eastAsia"/>
          <w:sz w:val="32"/>
          <w:szCs w:val="30"/>
        </w:rPr>
        <w:t>相关制度私自决定钱</w:t>
      </w:r>
      <w:proofErr w:type="gramStart"/>
      <w:r>
        <w:rPr>
          <w:rFonts w:eastAsia="仿宋_GB2312" w:hint="eastAsia"/>
          <w:sz w:val="32"/>
          <w:szCs w:val="30"/>
        </w:rPr>
        <w:t>券</w:t>
      </w:r>
      <w:proofErr w:type="gramEnd"/>
      <w:r>
        <w:rPr>
          <w:rFonts w:eastAsia="仿宋_GB2312" w:hint="eastAsia"/>
          <w:sz w:val="32"/>
          <w:szCs w:val="30"/>
        </w:rPr>
        <w:t>分配；</w:t>
      </w:r>
    </w:p>
    <w:p w:rsidR="00AC7CA3" w:rsidRDefault="00AC7CA3" w:rsidP="00AC7CA3">
      <w:pPr>
        <w:snapToGrid w:val="0"/>
        <w:spacing w:line="360" w:lineRule="auto"/>
        <w:ind w:firstLineChars="200" w:firstLine="640"/>
        <w:rPr>
          <w:rFonts w:eastAsia="仿宋_GB2312"/>
          <w:sz w:val="32"/>
          <w:szCs w:val="30"/>
        </w:rPr>
      </w:pPr>
      <w:r>
        <w:rPr>
          <w:rFonts w:eastAsia="仿宋_GB2312" w:hint="eastAsia"/>
          <w:sz w:val="32"/>
          <w:szCs w:val="30"/>
        </w:rPr>
        <w:t>（二）向特定客户以明显低于公司资金成本或</w:t>
      </w:r>
      <w:r w:rsidR="00802B42">
        <w:rPr>
          <w:rFonts w:eastAsia="仿宋_GB2312" w:hint="eastAsia"/>
          <w:sz w:val="32"/>
          <w:szCs w:val="30"/>
        </w:rPr>
        <w:t>者</w:t>
      </w:r>
      <w:r>
        <w:rPr>
          <w:rFonts w:eastAsia="仿宋_GB2312" w:hint="eastAsia"/>
          <w:sz w:val="32"/>
          <w:szCs w:val="30"/>
        </w:rPr>
        <w:t>同期市场资金价格的利率提供融资，或</w:t>
      </w:r>
      <w:r w:rsidR="00802B42">
        <w:rPr>
          <w:rFonts w:eastAsia="仿宋_GB2312" w:hint="eastAsia"/>
          <w:sz w:val="32"/>
          <w:szCs w:val="30"/>
        </w:rPr>
        <w:t>者</w:t>
      </w:r>
      <w:r>
        <w:rPr>
          <w:rFonts w:eastAsia="仿宋_GB2312" w:hint="eastAsia"/>
          <w:sz w:val="32"/>
          <w:szCs w:val="30"/>
        </w:rPr>
        <w:t>违反公司规定设置较宽松的违约处置条件；</w:t>
      </w:r>
    </w:p>
    <w:p w:rsidR="00AC7CA3" w:rsidRDefault="00AC7CA3" w:rsidP="00AC7CA3">
      <w:pPr>
        <w:snapToGrid w:val="0"/>
        <w:spacing w:line="360" w:lineRule="auto"/>
        <w:ind w:firstLineChars="200" w:firstLine="640"/>
        <w:rPr>
          <w:rFonts w:eastAsia="仿宋_GB2312"/>
          <w:sz w:val="32"/>
          <w:szCs w:val="30"/>
        </w:rPr>
      </w:pPr>
      <w:r>
        <w:rPr>
          <w:rFonts w:eastAsia="仿宋_GB2312" w:hint="eastAsia"/>
          <w:sz w:val="32"/>
          <w:szCs w:val="30"/>
        </w:rPr>
        <w:t>（三）为客户违规使用融出资金、规避信息披露义务、违规</w:t>
      </w:r>
      <w:proofErr w:type="gramStart"/>
      <w:r>
        <w:rPr>
          <w:rFonts w:eastAsia="仿宋_GB2312" w:hint="eastAsia"/>
          <w:sz w:val="32"/>
          <w:szCs w:val="30"/>
        </w:rPr>
        <w:t>减持等违规</w:t>
      </w:r>
      <w:proofErr w:type="gramEnd"/>
      <w:r>
        <w:rPr>
          <w:rFonts w:eastAsia="仿宋_GB2312" w:hint="eastAsia"/>
          <w:sz w:val="32"/>
          <w:szCs w:val="30"/>
        </w:rPr>
        <w:t>行为提供便利；</w:t>
      </w:r>
    </w:p>
    <w:p w:rsidR="00AC7CA3" w:rsidRPr="0027469B" w:rsidRDefault="00AC7CA3" w:rsidP="00AC7CA3">
      <w:pPr>
        <w:snapToGrid w:val="0"/>
        <w:spacing w:line="360" w:lineRule="auto"/>
        <w:ind w:firstLineChars="200" w:firstLine="640"/>
        <w:rPr>
          <w:rFonts w:eastAsia="仿宋_GB2312"/>
          <w:sz w:val="32"/>
          <w:szCs w:val="30"/>
        </w:rPr>
      </w:pPr>
      <w:r w:rsidRPr="0027469B">
        <w:rPr>
          <w:rFonts w:eastAsia="仿宋_GB2312" w:hint="eastAsia"/>
          <w:sz w:val="32"/>
          <w:szCs w:val="30"/>
        </w:rPr>
        <w:t>（四）为客户与客户之间的融资、融券违规提供中介服务；</w:t>
      </w:r>
    </w:p>
    <w:p w:rsidR="00AC7CA3" w:rsidRPr="00C72B64" w:rsidRDefault="00AC7CA3" w:rsidP="00AC7CA3">
      <w:pPr>
        <w:snapToGrid w:val="0"/>
        <w:spacing w:line="360" w:lineRule="auto"/>
        <w:ind w:firstLineChars="200" w:firstLine="640"/>
        <w:rPr>
          <w:rFonts w:eastAsia="仿宋_GB2312"/>
          <w:sz w:val="32"/>
          <w:szCs w:val="30"/>
        </w:rPr>
      </w:pPr>
      <w:r>
        <w:rPr>
          <w:rFonts w:eastAsia="仿宋_GB2312" w:hint="eastAsia"/>
          <w:sz w:val="32"/>
          <w:szCs w:val="30"/>
        </w:rPr>
        <w:t>（五）</w:t>
      </w:r>
      <w:r>
        <w:rPr>
          <w:rFonts w:eastAsia="仿宋_GB2312"/>
          <w:sz w:val="32"/>
          <w:szCs w:val="30"/>
        </w:rPr>
        <w:t>其他输送或</w:t>
      </w:r>
      <w:r>
        <w:rPr>
          <w:rFonts w:eastAsia="仿宋_GB2312" w:hint="eastAsia"/>
          <w:sz w:val="32"/>
          <w:szCs w:val="30"/>
        </w:rPr>
        <w:t>者</w:t>
      </w:r>
      <w:r>
        <w:rPr>
          <w:rFonts w:eastAsia="仿宋_GB2312"/>
          <w:sz w:val="32"/>
          <w:szCs w:val="30"/>
        </w:rPr>
        <w:t>谋取不正当利益的行为。</w:t>
      </w:r>
    </w:p>
    <w:p w:rsidR="00AC7CA3" w:rsidRDefault="00AC7CA3" w:rsidP="00AC7CA3">
      <w:pPr>
        <w:snapToGrid w:val="0"/>
        <w:spacing w:line="360" w:lineRule="auto"/>
        <w:ind w:firstLineChars="200" w:firstLine="643"/>
        <w:rPr>
          <w:rFonts w:eastAsia="仿宋_GB2312"/>
          <w:sz w:val="32"/>
          <w:szCs w:val="30"/>
        </w:rPr>
      </w:pPr>
      <w:r w:rsidRPr="001E2D77">
        <w:rPr>
          <w:rFonts w:eastAsia="仿宋_GB2312" w:hint="eastAsia"/>
          <w:b/>
          <w:sz w:val="32"/>
          <w:szCs w:val="30"/>
        </w:rPr>
        <w:t>第十</w:t>
      </w:r>
      <w:r>
        <w:rPr>
          <w:rFonts w:eastAsia="仿宋_GB2312" w:hint="eastAsia"/>
          <w:b/>
          <w:sz w:val="32"/>
          <w:szCs w:val="30"/>
        </w:rPr>
        <w:t>七</w:t>
      </w:r>
      <w:r w:rsidRPr="001E2D77">
        <w:rPr>
          <w:rFonts w:eastAsia="仿宋_GB2312" w:hint="eastAsia"/>
          <w:b/>
          <w:sz w:val="32"/>
          <w:szCs w:val="30"/>
        </w:rPr>
        <w:t>条</w:t>
      </w:r>
      <w:r w:rsidRPr="001E2D77">
        <w:rPr>
          <w:rFonts w:eastAsia="仿宋_GB2312" w:hint="eastAsia"/>
          <w:sz w:val="32"/>
          <w:szCs w:val="30"/>
        </w:rPr>
        <w:t xml:space="preserve">  </w:t>
      </w:r>
      <w:r w:rsidRPr="001E2D77">
        <w:rPr>
          <w:rFonts w:eastAsia="仿宋_GB2312" w:hint="eastAsia"/>
          <w:sz w:val="32"/>
          <w:szCs w:val="30"/>
        </w:rPr>
        <w:t>证券经营机构及其工作人员在开展</w:t>
      </w:r>
      <w:r>
        <w:rPr>
          <w:rFonts w:eastAsia="仿宋_GB2312" w:hint="eastAsia"/>
          <w:sz w:val="32"/>
          <w:szCs w:val="30"/>
        </w:rPr>
        <w:t>自营业务、</w:t>
      </w:r>
      <w:r w:rsidRPr="001E2D77">
        <w:rPr>
          <w:rFonts w:eastAsia="仿宋_GB2312" w:hint="eastAsia"/>
          <w:sz w:val="32"/>
          <w:szCs w:val="30"/>
        </w:rPr>
        <w:t>资产管理业务</w:t>
      </w:r>
      <w:r>
        <w:rPr>
          <w:rFonts w:eastAsia="仿宋_GB2312" w:hint="eastAsia"/>
          <w:sz w:val="32"/>
          <w:szCs w:val="30"/>
        </w:rPr>
        <w:t>、另类投资业务</w:t>
      </w:r>
      <w:r w:rsidRPr="001E2D77">
        <w:rPr>
          <w:rFonts w:eastAsia="仿宋_GB2312" w:hint="eastAsia"/>
          <w:sz w:val="32"/>
          <w:szCs w:val="30"/>
        </w:rPr>
        <w:t>或</w:t>
      </w:r>
      <w:r w:rsidR="00802B42">
        <w:rPr>
          <w:rFonts w:eastAsia="仿宋_GB2312" w:hint="eastAsia"/>
          <w:sz w:val="32"/>
          <w:szCs w:val="30"/>
        </w:rPr>
        <w:t>者</w:t>
      </w:r>
      <w:r w:rsidRPr="001E2D77">
        <w:rPr>
          <w:rFonts w:eastAsia="仿宋_GB2312" w:hint="eastAsia"/>
          <w:sz w:val="32"/>
          <w:szCs w:val="30"/>
        </w:rPr>
        <w:t>提供有关服务的过程</w:t>
      </w:r>
      <w:r w:rsidRPr="001E2D77">
        <w:rPr>
          <w:rFonts w:eastAsia="仿宋_GB2312" w:hint="eastAsia"/>
          <w:sz w:val="32"/>
          <w:szCs w:val="30"/>
        </w:rPr>
        <w:lastRenderedPageBreak/>
        <w:t>中，</w:t>
      </w:r>
      <w:r>
        <w:rPr>
          <w:rFonts w:eastAsia="仿宋_GB2312" w:hint="eastAsia"/>
          <w:sz w:val="32"/>
          <w:szCs w:val="30"/>
        </w:rPr>
        <w:t>不得通过以下方式输送或</w:t>
      </w:r>
      <w:r w:rsidR="00802B42">
        <w:rPr>
          <w:rFonts w:eastAsia="仿宋_GB2312" w:hint="eastAsia"/>
          <w:sz w:val="32"/>
          <w:szCs w:val="30"/>
        </w:rPr>
        <w:t>者</w:t>
      </w:r>
      <w:r>
        <w:rPr>
          <w:rFonts w:eastAsia="仿宋_GB2312" w:hint="eastAsia"/>
          <w:sz w:val="32"/>
          <w:szCs w:val="30"/>
        </w:rPr>
        <w:t>谋取不正当利益：</w:t>
      </w:r>
    </w:p>
    <w:p w:rsidR="00AC7CA3" w:rsidRDefault="00AC7CA3" w:rsidP="00AC7CA3">
      <w:pPr>
        <w:snapToGrid w:val="0"/>
        <w:spacing w:line="360" w:lineRule="auto"/>
        <w:ind w:firstLineChars="200" w:firstLine="640"/>
        <w:rPr>
          <w:rFonts w:eastAsia="仿宋_GB2312"/>
          <w:sz w:val="32"/>
          <w:szCs w:val="30"/>
        </w:rPr>
      </w:pPr>
      <w:r w:rsidRPr="00281F67">
        <w:rPr>
          <w:rFonts w:eastAsia="仿宋_GB2312" w:hint="eastAsia"/>
          <w:sz w:val="32"/>
          <w:szCs w:val="30"/>
        </w:rPr>
        <w:t>（一）利用</w:t>
      </w:r>
      <w:r>
        <w:rPr>
          <w:rFonts w:eastAsia="仿宋_GB2312" w:hint="eastAsia"/>
          <w:sz w:val="32"/>
          <w:szCs w:val="30"/>
        </w:rPr>
        <w:t>他人提供或</w:t>
      </w:r>
      <w:r w:rsidR="00802B42">
        <w:rPr>
          <w:rFonts w:eastAsia="仿宋_GB2312" w:hint="eastAsia"/>
          <w:sz w:val="32"/>
          <w:szCs w:val="30"/>
        </w:rPr>
        <w:t>者</w:t>
      </w:r>
      <w:r>
        <w:rPr>
          <w:rFonts w:eastAsia="仿宋_GB2312" w:hint="eastAsia"/>
          <w:sz w:val="32"/>
          <w:szCs w:val="30"/>
        </w:rPr>
        <w:t>主动获取的</w:t>
      </w:r>
      <w:r w:rsidRPr="00281F67">
        <w:rPr>
          <w:rFonts w:eastAsia="仿宋_GB2312" w:hint="eastAsia"/>
          <w:sz w:val="32"/>
          <w:szCs w:val="30"/>
        </w:rPr>
        <w:t>内幕信息、未公开信息</w:t>
      </w:r>
      <w:r w:rsidR="00444047">
        <w:rPr>
          <w:rFonts w:eastAsia="仿宋_GB2312" w:hint="eastAsia"/>
          <w:sz w:val="32"/>
          <w:szCs w:val="30"/>
        </w:rPr>
        <w:t>等</w:t>
      </w:r>
      <w:r w:rsidRPr="00281F67">
        <w:rPr>
          <w:rFonts w:eastAsia="仿宋_GB2312" w:hint="eastAsia"/>
          <w:sz w:val="32"/>
          <w:szCs w:val="30"/>
        </w:rPr>
        <w:t>从事或</w:t>
      </w:r>
      <w:r w:rsidR="00802B42">
        <w:rPr>
          <w:rFonts w:eastAsia="仿宋_GB2312" w:hint="eastAsia"/>
          <w:sz w:val="32"/>
          <w:szCs w:val="30"/>
        </w:rPr>
        <w:t>者</w:t>
      </w:r>
      <w:r>
        <w:rPr>
          <w:rFonts w:eastAsia="仿宋_GB2312" w:hint="eastAsia"/>
          <w:sz w:val="32"/>
          <w:szCs w:val="30"/>
        </w:rPr>
        <w:t>明示、</w:t>
      </w:r>
      <w:r w:rsidRPr="00281F67">
        <w:rPr>
          <w:rFonts w:eastAsia="仿宋_GB2312" w:hint="eastAsia"/>
          <w:sz w:val="32"/>
          <w:szCs w:val="30"/>
        </w:rPr>
        <w:t>暗示他人从事</w:t>
      </w:r>
      <w:r>
        <w:rPr>
          <w:rFonts w:eastAsia="仿宋_GB2312" w:hint="eastAsia"/>
          <w:sz w:val="32"/>
          <w:szCs w:val="30"/>
        </w:rPr>
        <w:t>相关交易</w:t>
      </w:r>
      <w:r w:rsidRPr="00281F67">
        <w:rPr>
          <w:rFonts w:eastAsia="仿宋_GB2312" w:hint="eastAsia"/>
          <w:sz w:val="32"/>
          <w:szCs w:val="30"/>
        </w:rPr>
        <w:t>活动；</w:t>
      </w:r>
    </w:p>
    <w:p w:rsidR="00AC7CA3" w:rsidRDefault="00AC7CA3" w:rsidP="00AC7CA3">
      <w:pPr>
        <w:snapToGrid w:val="0"/>
        <w:spacing w:line="360" w:lineRule="auto"/>
        <w:ind w:firstLineChars="200" w:firstLine="640"/>
        <w:rPr>
          <w:rFonts w:eastAsia="仿宋_GB2312"/>
          <w:sz w:val="32"/>
          <w:szCs w:val="30"/>
        </w:rPr>
      </w:pPr>
      <w:r>
        <w:rPr>
          <w:rFonts w:eastAsia="仿宋_GB2312" w:hint="eastAsia"/>
          <w:sz w:val="32"/>
          <w:szCs w:val="30"/>
        </w:rPr>
        <w:t>（二）侵占或</w:t>
      </w:r>
      <w:r w:rsidR="00654BA4">
        <w:rPr>
          <w:rFonts w:eastAsia="仿宋_GB2312" w:hint="eastAsia"/>
          <w:sz w:val="32"/>
          <w:szCs w:val="30"/>
        </w:rPr>
        <w:t>者</w:t>
      </w:r>
      <w:r>
        <w:rPr>
          <w:rFonts w:eastAsia="仿宋_GB2312" w:hint="eastAsia"/>
          <w:sz w:val="32"/>
          <w:szCs w:val="30"/>
        </w:rPr>
        <w:t>挪用受托资产；</w:t>
      </w:r>
      <w:r w:rsidRPr="00281F67" w:rsidDel="00D17FBA">
        <w:rPr>
          <w:rFonts w:eastAsia="仿宋_GB2312" w:hint="eastAsia"/>
          <w:sz w:val="32"/>
          <w:szCs w:val="30"/>
        </w:rPr>
        <w:t xml:space="preserve"> </w:t>
      </w:r>
    </w:p>
    <w:p w:rsidR="00AC7CA3" w:rsidRDefault="00AC7CA3" w:rsidP="00AC7CA3">
      <w:pPr>
        <w:snapToGrid w:val="0"/>
        <w:spacing w:line="360" w:lineRule="auto"/>
        <w:ind w:firstLineChars="200" w:firstLine="640"/>
        <w:rPr>
          <w:rFonts w:eastAsia="仿宋_GB2312"/>
          <w:sz w:val="32"/>
          <w:szCs w:val="30"/>
        </w:rPr>
      </w:pPr>
      <w:r>
        <w:rPr>
          <w:rFonts w:eastAsia="仿宋_GB2312" w:hint="eastAsia"/>
          <w:sz w:val="32"/>
          <w:szCs w:val="30"/>
        </w:rPr>
        <w:t>（三）不公平对待不同投资组合，</w:t>
      </w:r>
      <w:r w:rsidRPr="00281F67">
        <w:rPr>
          <w:rFonts w:eastAsia="仿宋_GB2312" w:hint="eastAsia"/>
          <w:sz w:val="32"/>
          <w:szCs w:val="30"/>
        </w:rPr>
        <w:t>在不同账户之间</w:t>
      </w:r>
      <w:r>
        <w:rPr>
          <w:rFonts w:eastAsia="仿宋_GB2312" w:hint="eastAsia"/>
          <w:sz w:val="32"/>
          <w:szCs w:val="30"/>
        </w:rPr>
        <w:t>输送利益</w:t>
      </w:r>
      <w:r w:rsidRPr="00281F67">
        <w:rPr>
          <w:rFonts w:eastAsia="仿宋_GB2312" w:hint="eastAsia"/>
          <w:sz w:val="32"/>
          <w:szCs w:val="30"/>
        </w:rPr>
        <w:t>；</w:t>
      </w:r>
    </w:p>
    <w:p w:rsidR="00AC7CA3" w:rsidRDefault="00AC7CA3" w:rsidP="00AC7CA3">
      <w:pPr>
        <w:snapToGrid w:val="0"/>
        <w:spacing w:line="360" w:lineRule="auto"/>
        <w:ind w:firstLineChars="200" w:firstLine="640"/>
        <w:rPr>
          <w:rFonts w:eastAsia="仿宋_GB2312"/>
          <w:sz w:val="32"/>
          <w:szCs w:val="30"/>
        </w:rPr>
      </w:pPr>
      <w:r>
        <w:rPr>
          <w:rFonts w:eastAsia="仿宋_GB2312" w:hint="eastAsia"/>
          <w:sz w:val="32"/>
          <w:szCs w:val="30"/>
        </w:rPr>
        <w:t>（四）</w:t>
      </w:r>
      <w:r w:rsidRPr="00281F67">
        <w:rPr>
          <w:rFonts w:eastAsia="仿宋_GB2312" w:hint="eastAsia"/>
          <w:sz w:val="32"/>
          <w:szCs w:val="30"/>
        </w:rPr>
        <w:t>以明显偏离</w:t>
      </w:r>
      <w:r w:rsidR="008F7B67">
        <w:rPr>
          <w:rFonts w:eastAsia="仿宋_GB2312" w:hint="eastAsia"/>
          <w:sz w:val="32"/>
          <w:szCs w:val="30"/>
        </w:rPr>
        <w:t>市场公允</w:t>
      </w:r>
      <w:r>
        <w:rPr>
          <w:rFonts w:eastAsia="仿宋_GB2312" w:hint="eastAsia"/>
          <w:sz w:val="32"/>
          <w:szCs w:val="30"/>
        </w:rPr>
        <w:t>估值</w:t>
      </w:r>
      <w:r w:rsidRPr="00281F67">
        <w:rPr>
          <w:rFonts w:eastAsia="仿宋_GB2312" w:hint="eastAsia"/>
          <w:sz w:val="32"/>
          <w:szCs w:val="30"/>
        </w:rPr>
        <w:t>的价格进行交易</w:t>
      </w:r>
      <w:r>
        <w:rPr>
          <w:rFonts w:eastAsia="仿宋_GB2312" w:hint="eastAsia"/>
          <w:sz w:val="32"/>
          <w:szCs w:val="30"/>
        </w:rPr>
        <w:t>；</w:t>
      </w:r>
    </w:p>
    <w:p w:rsidR="00AC7CA3" w:rsidRDefault="00AC7CA3" w:rsidP="00AC7CA3">
      <w:pPr>
        <w:snapToGrid w:val="0"/>
        <w:spacing w:line="360" w:lineRule="auto"/>
        <w:ind w:firstLineChars="200" w:firstLine="640"/>
        <w:rPr>
          <w:rFonts w:eastAsia="仿宋_GB2312"/>
          <w:sz w:val="32"/>
          <w:szCs w:val="30"/>
        </w:rPr>
      </w:pPr>
      <w:r>
        <w:rPr>
          <w:rFonts w:eastAsia="仿宋_GB2312" w:hint="eastAsia"/>
          <w:sz w:val="32"/>
          <w:szCs w:val="30"/>
        </w:rPr>
        <w:t>（五）</w:t>
      </w:r>
      <w:r w:rsidRPr="003B78C7">
        <w:rPr>
          <w:rFonts w:eastAsia="仿宋_GB2312"/>
          <w:sz w:val="32"/>
          <w:szCs w:val="30"/>
        </w:rPr>
        <w:t>编造、传播虚假、不实信息，或</w:t>
      </w:r>
      <w:r w:rsidR="00654BA4">
        <w:rPr>
          <w:rFonts w:eastAsia="仿宋_GB2312" w:hint="eastAsia"/>
          <w:sz w:val="32"/>
          <w:szCs w:val="30"/>
        </w:rPr>
        <w:t>者</w:t>
      </w:r>
      <w:r w:rsidRPr="003B78C7">
        <w:rPr>
          <w:rFonts w:eastAsia="仿宋_GB2312"/>
          <w:sz w:val="32"/>
          <w:szCs w:val="30"/>
        </w:rPr>
        <w:t>利用信息优势、资金优势、持股持券优势，单独或者通过合谋，影响证券、期货及其他衍生品交易价格、交易量；</w:t>
      </w:r>
    </w:p>
    <w:p w:rsidR="00F36382" w:rsidRDefault="008573AF" w:rsidP="008573AF">
      <w:pPr>
        <w:snapToGrid w:val="0"/>
        <w:spacing w:line="360" w:lineRule="auto"/>
        <w:ind w:firstLineChars="200" w:firstLine="640"/>
        <w:rPr>
          <w:rFonts w:eastAsia="仿宋_GB2312"/>
          <w:sz w:val="32"/>
          <w:szCs w:val="30"/>
        </w:rPr>
      </w:pPr>
      <w:r>
        <w:rPr>
          <w:rFonts w:eastAsia="仿宋_GB2312" w:hint="eastAsia"/>
          <w:sz w:val="32"/>
          <w:szCs w:val="30"/>
        </w:rPr>
        <w:t>（六）</w:t>
      </w:r>
      <w:r w:rsidR="00F36382" w:rsidRPr="00F36382">
        <w:rPr>
          <w:rFonts w:eastAsia="仿宋_GB2312"/>
          <w:sz w:val="32"/>
          <w:szCs w:val="30"/>
        </w:rPr>
        <w:t>以获取佣金或者其他利益为目的，用客户资产进行不必要的证券交易；</w:t>
      </w:r>
    </w:p>
    <w:p w:rsidR="00AC7CA3" w:rsidRDefault="00AC7CA3" w:rsidP="00AC7CA3">
      <w:pPr>
        <w:snapToGrid w:val="0"/>
        <w:spacing w:line="360" w:lineRule="auto"/>
        <w:ind w:firstLineChars="200" w:firstLine="640"/>
        <w:rPr>
          <w:rFonts w:eastAsia="仿宋_GB2312"/>
          <w:sz w:val="32"/>
          <w:szCs w:val="30"/>
        </w:rPr>
      </w:pPr>
      <w:r>
        <w:rPr>
          <w:rFonts w:eastAsia="仿宋_GB2312" w:hint="eastAsia"/>
          <w:sz w:val="32"/>
          <w:szCs w:val="30"/>
        </w:rPr>
        <w:t>（</w:t>
      </w:r>
      <w:r w:rsidR="008573AF">
        <w:rPr>
          <w:rFonts w:eastAsia="仿宋_GB2312" w:hint="eastAsia"/>
          <w:sz w:val="32"/>
          <w:szCs w:val="30"/>
        </w:rPr>
        <w:t>七</w:t>
      </w:r>
      <w:r>
        <w:rPr>
          <w:rFonts w:eastAsia="仿宋_GB2312" w:hint="eastAsia"/>
          <w:sz w:val="32"/>
          <w:szCs w:val="30"/>
        </w:rPr>
        <w:t>）</w:t>
      </w:r>
      <w:r w:rsidRPr="00C620A9">
        <w:rPr>
          <w:rFonts w:eastAsia="仿宋_GB2312" w:hint="eastAsia"/>
          <w:sz w:val="32"/>
          <w:szCs w:val="30"/>
        </w:rPr>
        <w:t>让渡</w:t>
      </w:r>
      <w:r>
        <w:rPr>
          <w:rFonts w:eastAsia="仿宋_GB2312" w:hint="eastAsia"/>
          <w:sz w:val="32"/>
          <w:szCs w:val="30"/>
        </w:rPr>
        <w:t>资产管理</w:t>
      </w:r>
      <w:r>
        <w:rPr>
          <w:rFonts w:eastAsia="仿宋_GB2312"/>
          <w:sz w:val="32"/>
          <w:szCs w:val="30"/>
        </w:rPr>
        <w:t>账户</w:t>
      </w:r>
      <w:r w:rsidRPr="00C620A9">
        <w:rPr>
          <w:rFonts w:eastAsia="仿宋_GB2312" w:hint="eastAsia"/>
          <w:sz w:val="32"/>
          <w:szCs w:val="30"/>
        </w:rPr>
        <w:t>实际</w:t>
      </w:r>
      <w:r w:rsidR="008F7B67">
        <w:rPr>
          <w:rFonts w:eastAsia="仿宋_GB2312" w:hint="eastAsia"/>
          <w:sz w:val="32"/>
          <w:szCs w:val="30"/>
        </w:rPr>
        <w:t>投资决策</w:t>
      </w:r>
      <w:r w:rsidRPr="00C620A9">
        <w:rPr>
          <w:rFonts w:eastAsia="仿宋_GB2312" w:hint="eastAsia"/>
          <w:sz w:val="32"/>
          <w:szCs w:val="30"/>
        </w:rPr>
        <w:t>权限</w:t>
      </w:r>
      <w:r>
        <w:rPr>
          <w:rFonts w:eastAsia="仿宋_GB2312" w:hint="eastAsia"/>
          <w:sz w:val="32"/>
          <w:szCs w:val="30"/>
        </w:rPr>
        <w:t>；</w:t>
      </w:r>
    </w:p>
    <w:p w:rsidR="00AC7CA3" w:rsidRPr="003A08FE" w:rsidRDefault="00AC7CA3" w:rsidP="00AC7CA3">
      <w:pPr>
        <w:snapToGrid w:val="0"/>
        <w:spacing w:line="360" w:lineRule="auto"/>
        <w:ind w:firstLineChars="200" w:firstLine="640"/>
        <w:rPr>
          <w:rFonts w:eastAsia="仿宋_GB2312"/>
          <w:sz w:val="32"/>
          <w:szCs w:val="30"/>
        </w:rPr>
      </w:pPr>
      <w:r w:rsidRPr="00F20FAA">
        <w:rPr>
          <w:rFonts w:eastAsia="仿宋_GB2312" w:hint="eastAsia"/>
          <w:sz w:val="32"/>
          <w:szCs w:val="30"/>
        </w:rPr>
        <w:t>（</w:t>
      </w:r>
      <w:r w:rsidR="008573AF">
        <w:rPr>
          <w:rFonts w:eastAsia="仿宋_GB2312" w:hint="eastAsia"/>
          <w:sz w:val="32"/>
          <w:szCs w:val="30"/>
        </w:rPr>
        <w:t>八</w:t>
      </w:r>
      <w:r w:rsidRPr="00F20FAA">
        <w:rPr>
          <w:rFonts w:eastAsia="仿宋_GB2312" w:hint="eastAsia"/>
          <w:sz w:val="32"/>
          <w:szCs w:val="30"/>
        </w:rPr>
        <w:t>）代表投资组合对外行使投票表决权的过程中，不按照客观独立的专业判断投票；</w:t>
      </w:r>
    </w:p>
    <w:p w:rsidR="00AC7CA3" w:rsidRPr="00281F67" w:rsidRDefault="00AC7CA3" w:rsidP="00AC7CA3">
      <w:pPr>
        <w:snapToGrid w:val="0"/>
        <w:spacing w:line="360" w:lineRule="auto"/>
        <w:ind w:firstLineChars="200" w:firstLine="640"/>
        <w:rPr>
          <w:rFonts w:eastAsia="仿宋_GB2312"/>
          <w:sz w:val="32"/>
          <w:szCs w:val="30"/>
        </w:rPr>
      </w:pPr>
      <w:r w:rsidRPr="00281F67">
        <w:rPr>
          <w:rFonts w:eastAsia="仿宋_GB2312" w:hint="eastAsia"/>
          <w:sz w:val="32"/>
          <w:szCs w:val="30"/>
        </w:rPr>
        <w:t>（</w:t>
      </w:r>
      <w:r w:rsidR="008573AF">
        <w:rPr>
          <w:rFonts w:eastAsia="仿宋_GB2312" w:hint="eastAsia"/>
          <w:sz w:val="32"/>
          <w:szCs w:val="30"/>
        </w:rPr>
        <w:t>九</w:t>
      </w:r>
      <w:r w:rsidRPr="00281F67">
        <w:rPr>
          <w:rFonts w:eastAsia="仿宋_GB2312" w:hint="eastAsia"/>
          <w:sz w:val="32"/>
          <w:szCs w:val="30"/>
        </w:rPr>
        <w:t>）其他输送或者谋取不正当利益的行为。</w:t>
      </w:r>
    </w:p>
    <w:p w:rsidR="00AC7CA3" w:rsidRDefault="00AC7CA3" w:rsidP="00AC7CA3">
      <w:pPr>
        <w:snapToGrid w:val="0"/>
        <w:spacing w:line="360" w:lineRule="auto"/>
        <w:ind w:firstLineChars="200" w:firstLine="643"/>
        <w:rPr>
          <w:rFonts w:eastAsia="仿宋_GB2312"/>
          <w:sz w:val="32"/>
          <w:szCs w:val="30"/>
        </w:rPr>
      </w:pPr>
      <w:r w:rsidRPr="001E2D77">
        <w:rPr>
          <w:rFonts w:eastAsia="仿宋_GB2312" w:hint="eastAsia"/>
          <w:b/>
          <w:sz w:val="32"/>
          <w:szCs w:val="30"/>
        </w:rPr>
        <w:t>第</w:t>
      </w:r>
      <w:r>
        <w:rPr>
          <w:rFonts w:eastAsia="仿宋_GB2312" w:hint="eastAsia"/>
          <w:b/>
          <w:sz w:val="32"/>
          <w:szCs w:val="30"/>
        </w:rPr>
        <w:t>十八</w:t>
      </w:r>
      <w:r w:rsidRPr="001E2D77">
        <w:rPr>
          <w:rFonts w:eastAsia="仿宋_GB2312" w:hint="eastAsia"/>
          <w:b/>
          <w:sz w:val="32"/>
          <w:szCs w:val="30"/>
        </w:rPr>
        <w:t>条</w:t>
      </w:r>
      <w:r w:rsidRPr="001E2D77">
        <w:rPr>
          <w:rFonts w:eastAsia="仿宋_GB2312" w:hint="eastAsia"/>
          <w:sz w:val="32"/>
          <w:szCs w:val="30"/>
        </w:rPr>
        <w:t xml:space="preserve">  </w:t>
      </w:r>
      <w:r w:rsidRPr="001E2D77">
        <w:rPr>
          <w:rFonts w:eastAsia="仿宋_GB2312" w:hint="eastAsia"/>
          <w:sz w:val="32"/>
          <w:szCs w:val="30"/>
        </w:rPr>
        <w:t>证券经营机构及其工作人员在证券经纪业务</w:t>
      </w:r>
      <w:r>
        <w:rPr>
          <w:rFonts w:eastAsia="仿宋_GB2312" w:hint="eastAsia"/>
          <w:sz w:val="32"/>
          <w:szCs w:val="30"/>
        </w:rPr>
        <w:t>及其他销售产品或</w:t>
      </w:r>
      <w:r w:rsidR="00654BA4">
        <w:rPr>
          <w:rFonts w:eastAsia="仿宋_GB2312" w:hint="eastAsia"/>
          <w:sz w:val="32"/>
          <w:szCs w:val="30"/>
        </w:rPr>
        <w:t>者</w:t>
      </w:r>
      <w:r>
        <w:rPr>
          <w:rFonts w:eastAsia="仿宋_GB2312" w:hint="eastAsia"/>
          <w:sz w:val="32"/>
          <w:szCs w:val="30"/>
        </w:rPr>
        <w:t>提供服务过程</w:t>
      </w:r>
      <w:r w:rsidRPr="001E2D77">
        <w:rPr>
          <w:rFonts w:eastAsia="仿宋_GB2312" w:hint="eastAsia"/>
          <w:sz w:val="32"/>
          <w:szCs w:val="30"/>
        </w:rPr>
        <w:t>中</w:t>
      </w:r>
      <w:r>
        <w:rPr>
          <w:rFonts w:eastAsia="仿宋_GB2312" w:hint="eastAsia"/>
          <w:sz w:val="32"/>
          <w:szCs w:val="30"/>
        </w:rPr>
        <w:t>，</w:t>
      </w:r>
      <w:r w:rsidRPr="001E2D77">
        <w:rPr>
          <w:rFonts w:eastAsia="仿宋_GB2312" w:hint="eastAsia"/>
          <w:sz w:val="32"/>
          <w:szCs w:val="30"/>
        </w:rPr>
        <w:t>不得</w:t>
      </w:r>
      <w:r>
        <w:rPr>
          <w:rFonts w:eastAsia="仿宋_GB2312" w:hint="eastAsia"/>
          <w:sz w:val="32"/>
          <w:szCs w:val="30"/>
        </w:rPr>
        <w:t>通过以下方式输送或</w:t>
      </w:r>
      <w:r w:rsidR="00654BA4">
        <w:rPr>
          <w:rFonts w:eastAsia="仿宋_GB2312" w:hint="eastAsia"/>
          <w:sz w:val="32"/>
          <w:szCs w:val="30"/>
        </w:rPr>
        <w:t>者</w:t>
      </w:r>
      <w:r>
        <w:rPr>
          <w:rFonts w:eastAsia="仿宋_GB2312" w:hint="eastAsia"/>
          <w:sz w:val="32"/>
          <w:szCs w:val="30"/>
        </w:rPr>
        <w:t>谋取不正当利益：</w:t>
      </w:r>
    </w:p>
    <w:p w:rsidR="00AC7CA3" w:rsidRDefault="00AC7CA3" w:rsidP="00AC7CA3">
      <w:pPr>
        <w:snapToGrid w:val="0"/>
        <w:spacing w:line="360" w:lineRule="auto"/>
        <w:ind w:firstLineChars="200" w:firstLine="640"/>
        <w:rPr>
          <w:rFonts w:eastAsia="仿宋_GB2312"/>
          <w:sz w:val="32"/>
          <w:szCs w:val="30"/>
        </w:rPr>
      </w:pPr>
      <w:r>
        <w:rPr>
          <w:rFonts w:eastAsia="仿宋_GB2312" w:hint="eastAsia"/>
          <w:sz w:val="32"/>
          <w:szCs w:val="30"/>
        </w:rPr>
        <w:t>（一）协助客户</w:t>
      </w:r>
      <w:r w:rsidRPr="004E2852">
        <w:rPr>
          <w:rFonts w:eastAsia="仿宋_GB2312" w:hint="eastAsia"/>
          <w:sz w:val="32"/>
          <w:szCs w:val="30"/>
        </w:rPr>
        <w:t>通过提供虚假个人信息、伪造资料</w:t>
      </w:r>
      <w:r w:rsidR="008573AF">
        <w:rPr>
          <w:rFonts w:eastAsia="仿宋_GB2312" w:hint="eastAsia"/>
          <w:sz w:val="32"/>
          <w:szCs w:val="30"/>
        </w:rPr>
        <w:t>、</w:t>
      </w:r>
      <w:proofErr w:type="gramStart"/>
      <w:r w:rsidR="00444047">
        <w:rPr>
          <w:rFonts w:eastAsia="仿宋_GB2312" w:hint="eastAsia"/>
          <w:sz w:val="32"/>
          <w:szCs w:val="30"/>
        </w:rPr>
        <w:t>代持</w:t>
      </w:r>
      <w:r w:rsidRPr="004E2852">
        <w:rPr>
          <w:rFonts w:eastAsia="仿宋_GB2312" w:hint="eastAsia"/>
          <w:sz w:val="32"/>
          <w:szCs w:val="30"/>
        </w:rPr>
        <w:t>等</w:t>
      </w:r>
      <w:proofErr w:type="gramEnd"/>
      <w:r w:rsidRPr="004E2852">
        <w:rPr>
          <w:rFonts w:eastAsia="仿宋_GB2312" w:hint="eastAsia"/>
          <w:sz w:val="32"/>
          <w:szCs w:val="30"/>
        </w:rPr>
        <w:t>方式，向不满足适当性要求</w:t>
      </w:r>
      <w:r>
        <w:rPr>
          <w:rFonts w:eastAsia="仿宋_GB2312" w:hint="eastAsia"/>
          <w:sz w:val="32"/>
          <w:szCs w:val="30"/>
        </w:rPr>
        <w:t>及合格投资者要求</w:t>
      </w:r>
      <w:r w:rsidRPr="004E2852">
        <w:rPr>
          <w:rFonts w:eastAsia="仿宋_GB2312" w:hint="eastAsia"/>
          <w:sz w:val="32"/>
          <w:szCs w:val="30"/>
        </w:rPr>
        <w:t>的客户销售产品或</w:t>
      </w:r>
      <w:r w:rsidR="00654BA4">
        <w:rPr>
          <w:rFonts w:eastAsia="仿宋_GB2312" w:hint="eastAsia"/>
          <w:sz w:val="32"/>
          <w:szCs w:val="30"/>
        </w:rPr>
        <w:t>者</w:t>
      </w:r>
      <w:r w:rsidRPr="004E2852">
        <w:rPr>
          <w:rFonts w:eastAsia="仿宋_GB2312" w:hint="eastAsia"/>
          <w:sz w:val="32"/>
          <w:szCs w:val="30"/>
        </w:rPr>
        <w:t>提供服务；</w:t>
      </w:r>
    </w:p>
    <w:p w:rsidR="00AC7CA3" w:rsidRDefault="00AC7CA3" w:rsidP="00AC7CA3">
      <w:pPr>
        <w:snapToGrid w:val="0"/>
        <w:spacing w:line="360" w:lineRule="auto"/>
        <w:ind w:firstLineChars="200" w:firstLine="640"/>
        <w:rPr>
          <w:rFonts w:eastAsia="仿宋_GB2312"/>
          <w:sz w:val="32"/>
          <w:szCs w:val="30"/>
        </w:rPr>
      </w:pPr>
      <w:r>
        <w:rPr>
          <w:rFonts w:eastAsia="仿宋_GB2312" w:hint="eastAsia"/>
          <w:sz w:val="32"/>
          <w:szCs w:val="30"/>
        </w:rPr>
        <w:lastRenderedPageBreak/>
        <w:t>（二）通过返还佣金或</w:t>
      </w:r>
      <w:r w:rsidR="006C1701">
        <w:rPr>
          <w:rFonts w:eastAsia="仿宋_GB2312" w:hint="eastAsia"/>
          <w:sz w:val="32"/>
          <w:szCs w:val="30"/>
        </w:rPr>
        <w:t>者</w:t>
      </w:r>
      <w:r>
        <w:rPr>
          <w:rFonts w:eastAsia="仿宋_GB2312" w:hint="eastAsia"/>
          <w:sz w:val="32"/>
          <w:szCs w:val="30"/>
        </w:rPr>
        <w:t>其他利益、违规给予部分客户特殊优待等方式，</w:t>
      </w:r>
      <w:r w:rsidR="00654BA4">
        <w:rPr>
          <w:rFonts w:eastAsia="仿宋_GB2312" w:hint="eastAsia"/>
          <w:sz w:val="32"/>
          <w:szCs w:val="30"/>
        </w:rPr>
        <w:t>输送</w:t>
      </w:r>
      <w:r>
        <w:rPr>
          <w:rFonts w:eastAsia="仿宋_GB2312" w:hint="eastAsia"/>
          <w:sz w:val="32"/>
          <w:szCs w:val="30"/>
        </w:rPr>
        <w:t>或者</w:t>
      </w:r>
      <w:r w:rsidR="00654BA4">
        <w:rPr>
          <w:rFonts w:eastAsia="仿宋_GB2312" w:hint="eastAsia"/>
          <w:sz w:val="32"/>
          <w:szCs w:val="30"/>
        </w:rPr>
        <w:t>谋取</w:t>
      </w:r>
      <w:r>
        <w:rPr>
          <w:rFonts w:eastAsia="仿宋_GB2312" w:hint="eastAsia"/>
          <w:sz w:val="32"/>
          <w:szCs w:val="30"/>
        </w:rPr>
        <w:t>不正当利益；</w:t>
      </w:r>
    </w:p>
    <w:p w:rsidR="00AC7CA3" w:rsidRDefault="00AC7CA3" w:rsidP="00AC7CA3">
      <w:pPr>
        <w:snapToGrid w:val="0"/>
        <w:spacing w:line="360" w:lineRule="auto"/>
        <w:ind w:firstLineChars="200" w:firstLine="640"/>
        <w:rPr>
          <w:rFonts w:eastAsia="仿宋_GB2312"/>
          <w:sz w:val="32"/>
          <w:szCs w:val="30"/>
        </w:rPr>
      </w:pPr>
      <w:r>
        <w:rPr>
          <w:rFonts w:eastAsia="仿宋_GB2312" w:hint="eastAsia"/>
          <w:sz w:val="32"/>
          <w:szCs w:val="30"/>
        </w:rPr>
        <w:t>（三）安排向特定</w:t>
      </w:r>
      <w:r w:rsidRPr="006D2CBB">
        <w:rPr>
          <w:rFonts w:eastAsia="仿宋_GB2312" w:hint="eastAsia"/>
          <w:sz w:val="32"/>
          <w:szCs w:val="30"/>
        </w:rPr>
        <w:t>客户销售</w:t>
      </w:r>
      <w:r>
        <w:rPr>
          <w:rFonts w:eastAsia="仿宋_GB2312" w:hint="eastAsia"/>
          <w:sz w:val="32"/>
          <w:szCs w:val="30"/>
        </w:rPr>
        <w:t>显著偏离公允价格的结构化、高收益、保本理财产品等交易；</w:t>
      </w:r>
    </w:p>
    <w:p w:rsidR="00AC7CA3" w:rsidRPr="006D2CBB" w:rsidRDefault="00AC7CA3" w:rsidP="00AC7CA3">
      <w:pPr>
        <w:snapToGrid w:val="0"/>
        <w:spacing w:line="360" w:lineRule="auto"/>
        <w:ind w:firstLineChars="200" w:firstLine="640"/>
        <w:rPr>
          <w:rFonts w:eastAsia="仿宋_GB2312"/>
          <w:sz w:val="32"/>
          <w:szCs w:val="30"/>
        </w:rPr>
      </w:pPr>
      <w:r>
        <w:rPr>
          <w:rFonts w:eastAsia="仿宋_GB2312" w:hint="eastAsia"/>
          <w:sz w:val="32"/>
          <w:szCs w:val="30"/>
        </w:rPr>
        <w:t>（四）</w:t>
      </w:r>
      <w:r w:rsidRPr="006D2CBB">
        <w:rPr>
          <w:rFonts w:eastAsia="仿宋_GB2312" w:hint="eastAsia"/>
          <w:sz w:val="32"/>
          <w:szCs w:val="30"/>
        </w:rPr>
        <w:t>违规向其他个人或</w:t>
      </w:r>
      <w:r w:rsidR="00654BA4">
        <w:rPr>
          <w:rFonts w:eastAsia="仿宋_GB2312" w:hint="eastAsia"/>
          <w:sz w:val="32"/>
          <w:szCs w:val="30"/>
        </w:rPr>
        <w:t>者</w:t>
      </w:r>
      <w:r w:rsidRPr="006D2CBB">
        <w:rPr>
          <w:rFonts w:eastAsia="仿宋_GB2312" w:hint="eastAsia"/>
          <w:sz w:val="32"/>
          <w:szCs w:val="30"/>
        </w:rPr>
        <w:t>机构泄露客户</w:t>
      </w:r>
      <w:r>
        <w:rPr>
          <w:rFonts w:eastAsia="仿宋_GB2312" w:hint="eastAsia"/>
          <w:sz w:val="32"/>
          <w:szCs w:val="30"/>
        </w:rPr>
        <w:t>资料、</w:t>
      </w:r>
      <w:r w:rsidRPr="006D2CBB">
        <w:rPr>
          <w:rFonts w:eastAsia="仿宋_GB2312" w:hint="eastAsia"/>
          <w:sz w:val="32"/>
          <w:szCs w:val="30"/>
        </w:rPr>
        <w:t>账户信息、交易情况</w:t>
      </w:r>
      <w:r>
        <w:rPr>
          <w:rFonts w:eastAsia="仿宋_GB2312" w:hint="eastAsia"/>
          <w:sz w:val="32"/>
          <w:szCs w:val="30"/>
        </w:rPr>
        <w:t>等</w:t>
      </w:r>
      <w:r w:rsidRPr="006D2CBB">
        <w:rPr>
          <w:rFonts w:eastAsia="仿宋_GB2312" w:hint="eastAsia"/>
          <w:sz w:val="32"/>
          <w:szCs w:val="30"/>
        </w:rPr>
        <w:t>；</w:t>
      </w:r>
    </w:p>
    <w:p w:rsidR="00AC7CA3" w:rsidRDefault="00AC7CA3" w:rsidP="00AC7CA3">
      <w:pPr>
        <w:snapToGrid w:val="0"/>
        <w:spacing w:line="360" w:lineRule="auto"/>
        <w:ind w:firstLineChars="200" w:firstLine="640"/>
        <w:rPr>
          <w:rFonts w:eastAsia="仿宋_GB2312"/>
          <w:sz w:val="32"/>
          <w:szCs w:val="30"/>
        </w:rPr>
      </w:pPr>
      <w:r w:rsidRPr="007E7A75">
        <w:rPr>
          <w:rFonts w:eastAsia="仿宋_GB2312" w:hint="eastAsia"/>
          <w:sz w:val="32"/>
          <w:szCs w:val="30"/>
        </w:rPr>
        <w:t>（五）委托不具备资质的人员或</w:t>
      </w:r>
      <w:r w:rsidR="00654BA4">
        <w:rPr>
          <w:rFonts w:eastAsia="仿宋_GB2312" w:hint="eastAsia"/>
          <w:sz w:val="32"/>
          <w:szCs w:val="30"/>
        </w:rPr>
        <w:t>者</w:t>
      </w:r>
      <w:r w:rsidRPr="007E7A75">
        <w:rPr>
          <w:rFonts w:eastAsia="仿宋_GB2312" w:hint="eastAsia"/>
          <w:sz w:val="32"/>
          <w:szCs w:val="30"/>
        </w:rPr>
        <w:t>机构招揽客户，并输送不正当利益；</w:t>
      </w:r>
    </w:p>
    <w:p w:rsidR="00AC7CA3" w:rsidRDefault="00AC7CA3" w:rsidP="00AC7CA3">
      <w:pPr>
        <w:snapToGrid w:val="0"/>
        <w:spacing w:line="360" w:lineRule="auto"/>
        <w:ind w:firstLineChars="200" w:firstLine="640"/>
        <w:rPr>
          <w:rFonts w:eastAsia="仿宋_GB2312"/>
          <w:sz w:val="32"/>
          <w:szCs w:val="30"/>
        </w:rPr>
      </w:pPr>
      <w:r>
        <w:rPr>
          <w:rFonts w:eastAsia="仿宋_GB2312" w:hint="eastAsia"/>
          <w:sz w:val="32"/>
          <w:szCs w:val="30"/>
        </w:rPr>
        <w:t>（六）</w:t>
      </w:r>
      <w:r w:rsidRPr="00A908EC">
        <w:rPr>
          <w:rFonts w:eastAsia="仿宋_GB2312" w:hint="eastAsia"/>
          <w:sz w:val="32"/>
          <w:szCs w:val="30"/>
        </w:rPr>
        <w:t>以所在</w:t>
      </w:r>
      <w:r>
        <w:rPr>
          <w:rFonts w:eastAsia="仿宋_GB2312" w:hint="eastAsia"/>
          <w:sz w:val="32"/>
          <w:szCs w:val="30"/>
        </w:rPr>
        <w:t>机构</w:t>
      </w:r>
      <w:r w:rsidRPr="00A908EC">
        <w:rPr>
          <w:rFonts w:eastAsia="仿宋_GB2312" w:hint="eastAsia"/>
          <w:sz w:val="32"/>
          <w:szCs w:val="30"/>
        </w:rPr>
        <w:t>名义或</w:t>
      </w:r>
      <w:r w:rsidR="00654BA4">
        <w:rPr>
          <w:rFonts w:eastAsia="仿宋_GB2312" w:hint="eastAsia"/>
          <w:sz w:val="32"/>
          <w:szCs w:val="30"/>
        </w:rPr>
        <w:t>者</w:t>
      </w:r>
      <w:r w:rsidRPr="00A908EC">
        <w:rPr>
          <w:rFonts w:eastAsia="仿宋_GB2312" w:hint="eastAsia"/>
          <w:sz w:val="32"/>
          <w:szCs w:val="30"/>
        </w:rPr>
        <w:t>以所在</w:t>
      </w:r>
      <w:r>
        <w:rPr>
          <w:rFonts w:eastAsia="仿宋_GB2312" w:hint="eastAsia"/>
          <w:sz w:val="32"/>
          <w:szCs w:val="30"/>
        </w:rPr>
        <w:t>机构</w:t>
      </w:r>
      <w:r w:rsidRPr="00A908EC">
        <w:rPr>
          <w:rFonts w:eastAsia="仿宋_GB2312" w:hint="eastAsia"/>
          <w:sz w:val="32"/>
          <w:szCs w:val="30"/>
        </w:rPr>
        <w:t>员工身份，销售未经公司核准销售的金融产品</w:t>
      </w:r>
      <w:r>
        <w:rPr>
          <w:rFonts w:eastAsia="仿宋_GB2312" w:hint="eastAsia"/>
          <w:sz w:val="32"/>
          <w:szCs w:val="30"/>
        </w:rPr>
        <w:t>；</w:t>
      </w:r>
    </w:p>
    <w:p w:rsidR="00AC7CA3" w:rsidRDefault="00AC7CA3" w:rsidP="00AC7CA3">
      <w:pPr>
        <w:snapToGrid w:val="0"/>
        <w:spacing w:line="360" w:lineRule="auto"/>
        <w:ind w:firstLineChars="200" w:firstLine="640"/>
        <w:rPr>
          <w:rFonts w:eastAsia="仿宋_GB2312"/>
          <w:sz w:val="32"/>
          <w:szCs w:val="30"/>
        </w:rPr>
      </w:pPr>
      <w:r w:rsidRPr="00281F67">
        <w:rPr>
          <w:rFonts w:eastAsia="仿宋_GB2312" w:hint="eastAsia"/>
          <w:sz w:val="32"/>
          <w:szCs w:val="30"/>
        </w:rPr>
        <w:t>（</w:t>
      </w:r>
      <w:r>
        <w:rPr>
          <w:rFonts w:eastAsia="仿宋_GB2312" w:hint="eastAsia"/>
          <w:sz w:val="32"/>
          <w:szCs w:val="30"/>
        </w:rPr>
        <w:t>七</w:t>
      </w:r>
      <w:r w:rsidRPr="00281F67">
        <w:rPr>
          <w:rFonts w:eastAsia="仿宋_GB2312" w:hint="eastAsia"/>
          <w:sz w:val="32"/>
          <w:szCs w:val="30"/>
        </w:rPr>
        <w:t>）其他输送或者谋取不正当利益的行为。</w:t>
      </w:r>
    </w:p>
    <w:p w:rsidR="00AC7CA3" w:rsidRDefault="00AC7CA3" w:rsidP="00AC7CA3">
      <w:pPr>
        <w:snapToGrid w:val="0"/>
        <w:spacing w:line="360" w:lineRule="auto"/>
        <w:ind w:firstLineChars="200" w:firstLine="643"/>
        <w:rPr>
          <w:rFonts w:eastAsia="仿宋_GB2312"/>
          <w:sz w:val="32"/>
          <w:szCs w:val="30"/>
        </w:rPr>
      </w:pPr>
      <w:r w:rsidRPr="001E2D77">
        <w:rPr>
          <w:rFonts w:eastAsia="仿宋_GB2312" w:hint="eastAsia"/>
          <w:b/>
          <w:sz w:val="32"/>
          <w:szCs w:val="30"/>
        </w:rPr>
        <w:t>第</w:t>
      </w:r>
      <w:r>
        <w:rPr>
          <w:rFonts w:eastAsia="仿宋_GB2312" w:hint="eastAsia"/>
          <w:b/>
          <w:sz w:val="32"/>
          <w:szCs w:val="30"/>
        </w:rPr>
        <w:t>十九</w:t>
      </w:r>
      <w:r w:rsidRPr="001E2D77">
        <w:rPr>
          <w:rFonts w:eastAsia="仿宋_GB2312" w:hint="eastAsia"/>
          <w:b/>
          <w:sz w:val="32"/>
          <w:szCs w:val="30"/>
        </w:rPr>
        <w:t>条</w:t>
      </w:r>
      <w:r w:rsidRPr="001E2D77">
        <w:rPr>
          <w:rFonts w:eastAsia="仿宋_GB2312" w:hint="eastAsia"/>
          <w:sz w:val="32"/>
          <w:szCs w:val="30"/>
        </w:rPr>
        <w:t xml:space="preserve">  </w:t>
      </w:r>
      <w:r w:rsidRPr="001E2D77">
        <w:rPr>
          <w:rFonts w:eastAsia="仿宋_GB2312" w:hint="eastAsia"/>
          <w:sz w:val="32"/>
          <w:szCs w:val="30"/>
        </w:rPr>
        <w:t>证券经营机构及其工作人员在证券投资咨询业务中</w:t>
      </w:r>
      <w:r>
        <w:rPr>
          <w:rFonts w:eastAsia="仿宋_GB2312" w:hint="eastAsia"/>
          <w:sz w:val="32"/>
          <w:szCs w:val="30"/>
        </w:rPr>
        <w:t>，</w:t>
      </w:r>
      <w:r w:rsidRPr="001E2D77">
        <w:rPr>
          <w:rFonts w:eastAsia="仿宋_GB2312" w:hint="eastAsia"/>
          <w:sz w:val="32"/>
          <w:szCs w:val="30"/>
        </w:rPr>
        <w:t>不得</w:t>
      </w:r>
      <w:r>
        <w:rPr>
          <w:rFonts w:eastAsia="仿宋_GB2312" w:hint="eastAsia"/>
          <w:sz w:val="32"/>
          <w:szCs w:val="30"/>
        </w:rPr>
        <w:t>通过以下方式输送或</w:t>
      </w:r>
      <w:r w:rsidR="00654BA4">
        <w:rPr>
          <w:rFonts w:eastAsia="仿宋_GB2312" w:hint="eastAsia"/>
          <w:sz w:val="32"/>
          <w:szCs w:val="30"/>
        </w:rPr>
        <w:t>者</w:t>
      </w:r>
      <w:r>
        <w:rPr>
          <w:rFonts w:eastAsia="仿宋_GB2312" w:hint="eastAsia"/>
          <w:sz w:val="32"/>
          <w:szCs w:val="30"/>
        </w:rPr>
        <w:t>谋取不正当利益：</w:t>
      </w:r>
    </w:p>
    <w:p w:rsidR="00AC7CA3" w:rsidRDefault="00AC7CA3" w:rsidP="00AC7CA3">
      <w:pPr>
        <w:snapToGrid w:val="0"/>
        <w:spacing w:line="360" w:lineRule="auto"/>
        <w:ind w:firstLineChars="200" w:firstLine="640"/>
        <w:rPr>
          <w:rFonts w:eastAsia="仿宋_GB2312"/>
          <w:sz w:val="32"/>
          <w:szCs w:val="30"/>
        </w:rPr>
      </w:pPr>
      <w:r>
        <w:rPr>
          <w:rFonts w:eastAsia="仿宋_GB2312" w:hint="eastAsia"/>
          <w:sz w:val="32"/>
          <w:szCs w:val="30"/>
        </w:rPr>
        <w:t>（一）</w:t>
      </w:r>
      <w:r w:rsidRPr="001E2D77">
        <w:rPr>
          <w:rFonts w:eastAsia="仿宋_GB2312" w:hint="eastAsia"/>
          <w:sz w:val="32"/>
          <w:szCs w:val="30"/>
        </w:rPr>
        <w:t>收受任何可能对其独立客观执业构成影响的财</w:t>
      </w:r>
      <w:r>
        <w:rPr>
          <w:rFonts w:eastAsia="仿宋_GB2312" w:hint="eastAsia"/>
          <w:sz w:val="32"/>
          <w:szCs w:val="30"/>
        </w:rPr>
        <w:t>物或</w:t>
      </w:r>
      <w:r w:rsidR="00654BA4">
        <w:rPr>
          <w:rFonts w:eastAsia="仿宋_GB2312" w:hint="eastAsia"/>
          <w:sz w:val="32"/>
          <w:szCs w:val="30"/>
        </w:rPr>
        <w:t>者</w:t>
      </w:r>
      <w:r w:rsidRPr="001E2D77">
        <w:rPr>
          <w:rFonts w:eastAsia="仿宋_GB2312" w:hint="eastAsia"/>
          <w:sz w:val="32"/>
          <w:szCs w:val="30"/>
        </w:rPr>
        <w:t>其他好处</w:t>
      </w:r>
      <w:r>
        <w:rPr>
          <w:rFonts w:eastAsia="仿宋_GB2312" w:hint="eastAsia"/>
          <w:sz w:val="32"/>
          <w:szCs w:val="30"/>
        </w:rPr>
        <w:t>；</w:t>
      </w:r>
    </w:p>
    <w:p w:rsidR="00AC7CA3" w:rsidRDefault="00AC7CA3" w:rsidP="00AC7CA3">
      <w:pPr>
        <w:snapToGrid w:val="0"/>
        <w:spacing w:line="360" w:lineRule="auto"/>
        <w:ind w:firstLineChars="200" w:firstLine="640"/>
        <w:rPr>
          <w:rFonts w:eastAsia="仿宋_GB2312"/>
          <w:sz w:val="32"/>
          <w:szCs w:val="30"/>
        </w:rPr>
      </w:pPr>
      <w:r>
        <w:rPr>
          <w:rFonts w:eastAsia="仿宋_GB2312" w:hint="eastAsia"/>
          <w:sz w:val="32"/>
          <w:szCs w:val="30"/>
        </w:rPr>
        <w:t>（二）违反独立客观执业原则发布或</w:t>
      </w:r>
      <w:r w:rsidR="00654BA4">
        <w:rPr>
          <w:rFonts w:eastAsia="仿宋_GB2312" w:hint="eastAsia"/>
          <w:sz w:val="32"/>
          <w:szCs w:val="30"/>
        </w:rPr>
        <w:t>者</w:t>
      </w:r>
      <w:r>
        <w:rPr>
          <w:rFonts w:eastAsia="仿宋_GB2312" w:hint="eastAsia"/>
          <w:sz w:val="32"/>
          <w:szCs w:val="30"/>
        </w:rPr>
        <w:t>允诺发布有利于发行人、上市公司以及其他利益关系人的研究观点；</w:t>
      </w:r>
    </w:p>
    <w:p w:rsidR="00AC7CA3" w:rsidRDefault="00AC7CA3" w:rsidP="00AC7CA3">
      <w:pPr>
        <w:snapToGrid w:val="0"/>
        <w:spacing w:line="360" w:lineRule="auto"/>
        <w:ind w:firstLineChars="200" w:firstLine="640"/>
        <w:rPr>
          <w:rFonts w:eastAsia="仿宋_GB2312"/>
          <w:sz w:val="32"/>
          <w:szCs w:val="30"/>
        </w:rPr>
      </w:pPr>
      <w:r>
        <w:rPr>
          <w:rFonts w:eastAsia="仿宋_GB2312" w:hint="eastAsia"/>
          <w:sz w:val="32"/>
          <w:szCs w:val="30"/>
        </w:rPr>
        <w:t>（三）</w:t>
      </w:r>
      <w:r w:rsidRPr="001E2D77">
        <w:rPr>
          <w:rFonts w:eastAsia="仿宋_GB2312" w:hint="eastAsia"/>
          <w:sz w:val="32"/>
          <w:szCs w:val="30"/>
        </w:rPr>
        <w:t>将证券研究报告内容或者观点优先提供给公司</w:t>
      </w:r>
      <w:r w:rsidRPr="00631A48">
        <w:rPr>
          <w:rFonts w:eastAsia="仿宋_GB2312" w:hint="eastAsia"/>
          <w:sz w:val="32"/>
          <w:szCs w:val="30"/>
        </w:rPr>
        <w:t>相关销售服务人员、客户及其他无关人员。</w:t>
      </w:r>
    </w:p>
    <w:p w:rsidR="00AC7CA3" w:rsidRDefault="00AC7CA3" w:rsidP="00AC7CA3">
      <w:pPr>
        <w:snapToGrid w:val="0"/>
        <w:spacing w:line="360" w:lineRule="auto"/>
        <w:ind w:firstLineChars="200" w:firstLine="640"/>
        <w:rPr>
          <w:rFonts w:eastAsia="仿宋_GB2312"/>
          <w:sz w:val="32"/>
          <w:szCs w:val="30"/>
        </w:rPr>
      </w:pPr>
      <w:r>
        <w:rPr>
          <w:rFonts w:eastAsia="仿宋_GB2312" w:hint="eastAsia"/>
          <w:sz w:val="32"/>
          <w:szCs w:val="30"/>
        </w:rPr>
        <w:t>（四）</w:t>
      </w:r>
      <w:r w:rsidRPr="001E2D77">
        <w:rPr>
          <w:rFonts w:eastAsia="仿宋_GB2312" w:hint="eastAsia"/>
          <w:sz w:val="32"/>
          <w:szCs w:val="30"/>
        </w:rPr>
        <w:t>以不正当手段为本人或</w:t>
      </w:r>
      <w:r w:rsidR="00654BA4">
        <w:rPr>
          <w:rFonts w:eastAsia="仿宋_GB2312" w:hint="eastAsia"/>
          <w:sz w:val="32"/>
          <w:szCs w:val="30"/>
        </w:rPr>
        <w:t>者</w:t>
      </w:r>
      <w:r w:rsidRPr="001E2D77">
        <w:rPr>
          <w:rFonts w:eastAsia="仿宋_GB2312" w:hint="eastAsia"/>
          <w:sz w:val="32"/>
          <w:szCs w:val="30"/>
        </w:rPr>
        <w:t>团队谋取有利评选结果、佣金分配收入或</w:t>
      </w:r>
      <w:r w:rsidR="00654BA4">
        <w:rPr>
          <w:rFonts w:eastAsia="仿宋_GB2312" w:hint="eastAsia"/>
          <w:sz w:val="32"/>
          <w:szCs w:val="30"/>
        </w:rPr>
        <w:t>者</w:t>
      </w:r>
      <w:r w:rsidRPr="001E2D77">
        <w:rPr>
          <w:rFonts w:eastAsia="仿宋_GB2312" w:hint="eastAsia"/>
          <w:sz w:val="32"/>
          <w:szCs w:val="30"/>
        </w:rPr>
        <w:t>绩效考核结果</w:t>
      </w:r>
      <w:r>
        <w:rPr>
          <w:rFonts w:eastAsia="仿宋_GB2312" w:hint="eastAsia"/>
          <w:sz w:val="32"/>
          <w:szCs w:val="30"/>
        </w:rPr>
        <w:t>；</w:t>
      </w:r>
    </w:p>
    <w:p w:rsidR="00AC7CA3" w:rsidRDefault="00AC7CA3" w:rsidP="00AC7CA3">
      <w:pPr>
        <w:snapToGrid w:val="0"/>
        <w:spacing w:line="360" w:lineRule="auto"/>
        <w:ind w:firstLineChars="200" w:firstLine="640"/>
        <w:rPr>
          <w:rFonts w:eastAsia="仿宋_GB2312"/>
          <w:sz w:val="32"/>
          <w:szCs w:val="30"/>
        </w:rPr>
      </w:pPr>
      <w:r>
        <w:rPr>
          <w:rFonts w:eastAsia="仿宋_GB2312" w:hint="eastAsia"/>
          <w:sz w:val="32"/>
          <w:szCs w:val="30"/>
        </w:rPr>
        <w:t>（五）其他输送或者谋取不正当利益的行为。</w:t>
      </w:r>
    </w:p>
    <w:p w:rsidR="00AC7CA3" w:rsidRDefault="00AC7CA3" w:rsidP="00AC7CA3">
      <w:pPr>
        <w:snapToGrid w:val="0"/>
        <w:spacing w:line="360" w:lineRule="auto"/>
        <w:ind w:firstLineChars="200" w:firstLine="643"/>
        <w:rPr>
          <w:rFonts w:eastAsia="仿宋_GB2312"/>
          <w:sz w:val="32"/>
          <w:szCs w:val="30"/>
        </w:rPr>
      </w:pPr>
      <w:r w:rsidRPr="001E2D77">
        <w:rPr>
          <w:rFonts w:eastAsia="仿宋_GB2312" w:hint="eastAsia"/>
          <w:b/>
          <w:sz w:val="32"/>
          <w:szCs w:val="30"/>
        </w:rPr>
        <w:lastRenderedPageBreak/>
        <w:t>第</w:t>
      </w:r>
      <w:r>
        <w:rPr>
          <w:rFonts w:eastAsia="仿宋_GB2312" w:hint="eastAsia"/>
          <w:b/>
          <w:sz w:val="32"/>
          <w:szCs w:val="30"/>
        </w:rPr>
        <w:t>二十</w:t>
      </w:r>
      <w:r w:rsidRPr="001E2D77">
        <w:rPr>
          <w:rFonts w:eastAsia="仿宋_GB2312" w:hint="eastAsia"/>
          <w:b/>
          <w:sz w:val="32"/>
          <w:szCs w:val="30"/>
        </w:rPr>
        <w:t>条</w:t>
      </w:r>
      <w:r w:rsidRPr="001E2D77">
        <w:rPr>
          <w:rFonts w:eastAsia="仿宋_GB2312" w:hint="eastAsia"/>
          <w:sz w:val="32"/>
          <w:szCs w:val="30"/>
        </w:rPr>
        <w:t xml:space="preserve">  </w:t>
      </w:r>
      <w:r w:rsidRPr="001E2D77">
        <w:rPr>
          <w:rFonts w:eastAsia="仿宋_GB2312" w:hint="eastAsia"/>
          <w:sz w:val="32"/>
          <w:szCs w:val="30"/>
        </w:rPr>
        <w:t>证券经营机构及其工作人员应</w:t>
      </w:r>
      <w:r w:rsidR="00802B42">
        <w:rPr>
          <w:rFonts w:eastAsia="仿宋_GB2312" w:hint="eastAsia"/>
          <w:sz w:val="32"/>
          <w:szCs w:val="30"/>
        </w:rPr>
        <w:t>当</w:t>
      </w:r>
      <w:r w:rsidRPr="001E2D77">
        <w:rPr>
          <w:rFonts w:eastAsia="仿宋_GB2312" w:hint="eastAsia"/>
          <w:sz w:val="32"/>
          <w:szCs w:val="30"/>
        </w:rPr>
        <w:t>不断提高专业胜任能力，在客户招揽、项目承揽过程中，应</w:t>
      </w:r>
      <w:r w:rsidR="00802B42">
        <w:rPr>
          <w:rFonts w:eastAsia="仿宋_GB2312" w:hint="eastAsia"/>
          <w:sz w:val="32"/>
          <w:szCs w:val="30"/>
        </w:rPr>
        <w:t>当</w:t>
      </w:r>
      <w:r w:rsidRPr="001E2D77">
        <w:rPr>
          <w:rFonts w:eastAsia="仿宋_GB2312" w:hint="eastAsia"/>
          <w:sz w:val="32"/>
          <w:szCs w:val="30"/>
        </w:rPr>
        <w:t>通过合法正当竞争获取商业机会</w:t>
      </w:r>
      <w:r>
        <w:rPr>
          <w:rFonts w:eastAsia="仿宋_GB2312" w:hint="eastAsia"/>
          <w:sz w:val="32"/>
          <w:szCs w:val="30"/>
        </w:rPr>
        <w:t>，不得侵犯其他证券经营机构的商业秘密，不得</w:t>
      </w:r>
      <w:r w:rsidR="003D67E1">
        <w:rPr>
          <w:rFonts w:eastAsia="仿宋_GB2312" w:hint="eastAsia"/>
          <w:sz w:val="32"/>
          <w:szCs w:val="30"/>
        </w:rPr>
        <w:t>输送或</w:t>
      </w:r>
      <w:r w:rsidR="006C1701">
        <w:rPr>
          <w:rFonts w:eastAsia="仿宋_GB2312" w:hint="eastAsia"/>
          <w:sz w:val="32"/>
          <w:szCs w:val="30"/>
        </w:rPr>
        <w:t>者</w:t>
      </w:r>
      <w:r w:rsidR="003D67E1">
        <w:rPr>
          <w:rFonts w:eastAsia="仿宋_GB2312" w:hint="eastAsia"/>
          <w:sz w:val="32"/>
          <w:szCs w:val="30"/>
        </w:rPr>
        <w:t>谋取</w:t>
      </w:r>
      <w:r>
        <w:rPr>
          <w:rFonts w:eastAsia="仿宋_GB2312" w:hint="eastAsia"/>
          <w:sz w:val="32"/>
          <w:szCs w:val="30"/>
        </w:rPr>
        <w:t>不正当利益</w:t>
      </w:r>
      <w:r w:rsidRPr="001E2D77">
        <w:rPr>
          <w:rFonts w:eastAsia="仿宋_GB2312" w:hint="eastAsia"/>
          <w:sz w:val="32"/>
          <w:szCs w:val="30"/>
        </w:rPr>
        <w:t>。</w:t>
      </w:r>
    </w:p>
    <w:p w:rsidR="00AC7CA3" w:rsidRDefault="00AC7CA3" w:rsidP="00AC7CA3">
      <w:pPr>
        <w:snapToGrid w:val="0"/>
        <w:spacing w:line="360" w:lineRule="auto"/>
        <w:ind w:firstLineChars="200" w:firstLine="643"/>
        <w:rPr>
          <w:rFonts w:eastAsia="仿宋_GB2312"/>
          <w:sz w:val="32"/>
          <w:szCs w:val="30"/>
        </w:rPr>
      </w:pPr>
      <w:r w:rsidRPr="001E2D77">
        <w:rPr>
          <w:rFonts w:eastAsia="仿宋_GB2312" w:hint="eastAsia"/>
          <w:b/>
          <w:sz w:val="32"/>
          <w:szCs w:val="30"/>
        </w:rPr>
        <w:t>第</w:t>
      </w:r>
      <w:r>
        <w:rPr>
          <w:rFonts w:eastAsia="仿宋_GB2312" w:hint="eastAsia"/>
          <w:b/>
          <w:sz w:val="32"/>
          <w:szCs w:val="30"/>
        </w:rPr>
        <w:t>二十一</w:t>
      </w:r>
      <w:r w:rsidRPr="001E2D77">
        <w:rPr>
          <w:rFonts w:eastAsia="仿宋_GB2312" w:hint="eastAsia"/>
          <w:b/>
          <w:sz w:val="32"/>
          <w:szCs w:val="30"/>
        </w:rPr>
        <w:t>条</w:t>
      </w:r>
      <w:r w:rsidRPr="001E2D77">
        <w:rPr>
          <w:rFonts w:eastAsia="仿宋_GB2312" w:hint="eastAsia"/>
          <w:sz w:val="32"/>
          <w:szCs w:val="30"/>
        </w:rPr>
        <w:t xml:space="preserve">  </w:t>
      </w:r>
      <w:r w:rsidRPr="001E2D77">
        <w:rPr>
          <w:rFonts w:eastAsia="仿宋_GB2312" w:hint="eastAsia"/>
          <w:sz w:val="32"/>
          <w:szCs w:val="30"/>
        </w:rPr>
        <w:t>证券经营机构及其工作人员在</w:t>
      </w:r>
      <w:r>
        <w:rPr>
          <w:rFonts w:eastAsia="仿宋_GB2312" w:hint="eastAsia"/>
          <w:sz w:val="32"/>
          <w:szCs w:val="30"/>
        </w:rPr>
        <w:t>信息技术服务外包、物品和服务采购、项目招投标、人员招聘等业务相关活动中，应</w:t>
      </w:r>
      <w:r w:rsidR="00802B42">
        <w:rPr>
          <w:rFonts w:eastAsia="仿宋_GB2312" w:hint="eastAsia"/>
          <w:sz w:val="32"/>
          <w:szCs w:val="30"/>
        </w:rPr>
        <w:t>当</w:t>
      </w:r>
      <w:r>
        <w:rPr>
          <w:rFonts w:eastAsia="仿宋_GB2312" w:hint="eastAsia"/>
          <w:sz w:val="32"/>
          <w:szCs w:val="30"/>
        </w:rPr>
        <w:t>建立严格的内部监督管理机制，不得违反公平公正原则，防范相关工作人员输送或</w:t>
      </w:r>
      <w:r w:rsidR="00654BA4">
        <w:rPr>
          <w:rFonts w:eastAsia="仿宋_GB2312" w:hint="eastAsia"/>
          <w:sz w:val="32"/>
          <w:szCs w:val="30"/>
        </w:rPr>
        <w:t>者</w:t>
      </w:r>
      <w:r>
        <w:rPr>
          <w:rFonts w:eastAsia="仿宋_GB2312" w:hint="eastAsia"/>
          <w:sz w:val="32"/>
          <w:szCs w:val="30"/>
        </w:rPr>
        <w:t>谋取不正当利益。</w:t>
      </w:r>
    </w:p>
    <w:p w:rsidR="00AC7CA3" w:rsidRPr="001E2D77" w:rsidRDefault="00AC7CA3" w:rsidP="00AC7CA3">
      <w:pPr>
        <w:snapToGrid w:val="0"/>
        <w:spacing w:line="360" w:lineRule="auto"/>
        <w:ind w:firstLineChars="200" w:firstLine="640"/>
        <w:rPr>
          <w:rFonts w:eastAsia="仿宋_GB2312"/>
          <w:sz w:val="32"/>
          <w:szCs w:val="30"/>
        </w:rPr>
      </w:pPr>
    </w:p>
    <w:p w:rsidR="00AC7CA3" w:rsidRPr="009E0A84" w:rsidRDefault="00AC7CA3" w:rsidP="00AC7CA3">
      <w:pPr>
        <w:widowControl/>
        <w:snapToGrid w:val="0"/>
        <w:spacing w:line="360" w:lineRule="auto"/>
        <w:jc w:val="center"/>
        <w:rPr>
          <w:rFonts w:ascii="黑体" w:eastAsia="黑体" w:hAnsi="黑体"/>
          <w:snapToGrid w:val="0"/>
        </w:rPr>
      </w:pPr>
      <w:r w:rsidRPr="009E0A84">
        <w:rPr>
          <w:rFonts w:ascii="黑体" w:eastAsia="黑体" w:hAnsi="黑体" w:cs="仿宋_GB2312"/>
          <w:color w:val="000000"/>
          <w:kern w:val="0"/>
          <w:sz w:val="32"/>
          <w:szCs w:val="32"/>
        </w:rPr>
        <w:t>第</w:t>
      </w:r>
      <w:r w:rsidRPr="009E0A84">
        <w:rPr>
          <w:rFonts w:ascii="黑体" w:eastAsia="黑体" w:hAnsi="黑体" w:cs="仿宋_GB2312" w:hint="eastAsia"/>
          <w:color w:val="000000"/>
          <w:kern w:val="0"/>
          <w:sz w:val="32"/>
          <w:szCs w:val="32"/>
        </w:rPr>
        <w:t>四</w:t>
      </w:r>
      <w:r w:rsidRPr="009E0A84">
        <w:rPr>
          <w:rFonts w:ascii="黑体" w:eastAsia="黑体" w:hAnsi="黑体" w:cs="仿宋_GB2312"/>
          <w:color w:val="000000"/>
          <w:kern w:val="0"/>
          <w:sz w:val="32"/>
          <w:szCs w:val="32"/>
        </w:rPr>
        <w:t>章</w:t>
      </w:r>
      <w:r w:rsidRPr="009E0A84">
        <w:rPr>
          <w:rFonts w:ascii="黑体" w:eastAsia="黑体" w:hAnsi="黑体" w:cs="仿宋_GB2312" w:hint="eastAsia"/>
          <w:color w:val="000000"/>
          <w:kern w:val="0"/>
          <w:sz w:val="32"/>
          <w:szCs w:val="32"/>
        </w:rPr>
        <w:t xml:space="preserve">  自律管理</w:t>
      </w:r>
    </w:p>
    <w:p w:rsidR="00AC7CA3" w:rsidRPr="001E2D77" w:rsidRDefault="00AC7CA3" w:rsidP="00AC7CA3">
      <w:pPr>
        <w:snapToGrid w:val="0"/>
        <w:spacing w:line="360" w:lineRule="auto"/>
        <w:ind w:firstLineChars="200" w:firstLine="643"/>
        <w:rPr>
          <w:rFonts w:eastAsia="仿宋_GB2312"/>
          <w:sz w:val="32"/>
          <w:szCs w:val="30"/>
        </w:rPr>
      </w:pPr>
      <w:r w:rsidRPr="001E2D77">
        <w:rPr>
          <w:rFonts w:eastAsia="仿宋_GB2312" w:hint="eastAsia"/>
          <w:b/>
          <w:sz w:val="32"/>
          <w:szCs w:val="30"/>
        </w:rPr>
        <w:t>第</w:t>
      </w:r>
      <w:r>
        <w:rPr>
          <w:rFonts w:eastAsia="仿宋_GB2312" w:hint="eastAsia"/>
          <w:b/>
          <w:sz w:val="32"/>
          <w:szCs w:val="30"/>
        </w:rPr>
        <w:t>二十二</w:t>
      </w:r>
      <w:r w:rsidRPr="001E2D77">
        <w:rPr>
          <w:rFonts w:eastAsia="仿宋_GB2312" w:hint="eastAsia"/>
          <w:b/>
          <w:sz w:val="32"/>
          <w:szCs w:val="30"/>
        </w:rPr>
        <w:t>条</w:t>
      </w:r>
      <w:r w:rsidRPr="001E2D77">
        <w:rPr>
          <w:rFonts w:eastAsia="仿宋_GB2312" w:hint="eastAsia"/>
          <w:sz w:val="32"/>
          <w:szCs w:val="30"/>
        </w:rPr>
        <w:t xml:space="preserve">  </w:t>
      </w:r>
      <w:r w:rsidRPr="001E2D77">
        <w:rPr>
          <w:rFonts w:eastAsia="仿宋_GB2312" w:hint="eastAsia"/>
          <w:sz w:val="32"/>
          <w:szCs w:val="30"/>
        </w:rPr>
        <w:t>中国证券业协会</w:t>
      </w:r>
      <w:r>
        <w:rPr>
          <w:rFonts w:eastAsia="仿宋_GB2312" w:hint="eastAsia"/>
          <w:sz w:val="32"/>
          <w:szCs w:val="30"/>
        </w:rPr>
        <w:t>对会员及其工作人员的执业行为进行监督、检查，并可以在现场检查中将廉洁从业情况纳入检查范围。会员及其工作</w:t>
      </w:r>
      <w:r w:rsidRPr="001E2D77">
        <w:rPr>
          <w:rFonts w:eastAsia="仿宋_GB2312" w:hint="eastAsia"/>
          <w:sz w:val="32"/>
          <w:szCs w:val="30"/>
        </w:rPr>
        <w:t>人员应当</w:t>
      </w:r>
      <w:r>
        <w:rPr>
          <w:rFonts w:eastAsia="仿宋_GB2312" w:hint="eastAsia"/>
          <w:sz w:val="32"/>
          <w:szCs w:val="30"/>
        </w:rPr>
        <w:t>予以</w:t>
      </w:r>
      <w:r w:rsidRPr="001E2D77">
        <w:rPr>
          <w:rFonts w:eastAsia="仿宋_GB2312" w:hint="eastAsia"/>
          <w:sz w:val="32"/>
          <w:szCs w:val="30"/>
        </w:rPr>
        <w:t>配合，如实提供有关资料，不得拒绝、阻挠、逃避检查，不得谎报、隐匿、销毁相关证据材料。</w:t>
      </w:r>
    </w:p>
    <w:p w:rsidR="00AC7CA3" w:rsidRPr="001E2D77" w:rsidRDefault="00AC7CA3" w:rsidP="00AC7CA3">
      <w:pPr>
        <w:snapToGrid w:val="0"/>
        <w:spacing w:line="360" w:lineRule="auto"/>
        <w:ind w:firstLineChars="200" w:firstLine="643"/>
        <w:rPr>
          <w:rFonts w:eastAsia="仿宋_GB2312"/>
          <w:sz w:val="32"/>
          <w:szCs w:val="30"/>
        </w:rPr>
      </w:pPr>
      <w:r w:rsidRPr="001E2D77">
        <w:rPr>
          <w:rFonts w:eastAsia="仿宋_GB2312" w:hint="eastAsia"/>
          <w:b/>
          <w:sz w:val="32"/>
          <w:szCs w:val="30"/>
        </w:rPr>
        <w:t>第</w:t>
      </w:r>
      <w:r>
        <w:rPr>
          <w:rFonts w:eastAsia="仿宋_GB2312" w:hint="eastAsia"/>
          <w:b/>
          <w:sz w:val="32"/>
          <w:szCs w:val="30"/>
        </w:rPr>
        <w:t>二十三</w:t>
      </w:r>
      <w:r w:rsidRPr="001E2D77">
        <w:rPr>
          <w:rFonts w:eastAsia="仿宋_GB2312" w:hint="eastAsia"/>
          <w:b/>
          <w:sz w:val="32"/>
          <w:szCs w:val="30"/>
        </w:rPr>
        <w:t>条</w:t>
      </w:r>
      <w:r w:rsidRPr="001E2D77">
        <w:rPr>
          <w:rFonts w:eastAsia="仿宋_GB2312" w:hint="eastAsia"/>
          <w:sz w:val="32"/>
          <w:szCs w:val="30"/>
        </w:rPr>
        <w:t xml:space="preserve">  </w:t>
      </w:r>
      <w:r w:rsidRPr="001E2D77">
        <w:rPr>
          <w:rFonts w:eastAsia="仿宋_GB2312" w:hint="eastAsia"/>
          <w:sz w:val="32"/>
          <w:szCs w:val="30"/>
        </w:rPr>
        <w:t>有下列情形之一的，证券经营机构应当在</w:t>
      </w:r>
      <w:r>
        <w:rPr>
          <w:rFonts w:eastAsia="仿宋_GB2312" w:hint="eastAsia"/>
          <w:sz w:val="32"/>
          <w:szCs w:val="30"/>
        </w:rPr>
        <w:t>十</w:t>
      </w:r>
      <w:r w:rsidRPr="001E2D77">
        <w:rPr>
          <w:rFonts w:eastAsia="仿宋_GB2312" w:hint="eastAsia"/>
          <w:sz w:val="32"/>
          <w:szCs w:val="30"/>
        </w:rPr>
        <w:t>个工作日内，向协会报告：</w:t>
      </w:r>
    </w:p>
    <w:p w:rsidR="00AC7CA3" w:rsidRPr="001E2D77" w:rsidRDefault="00AC7CA3" w:rsidP="00AC7CA3">
      <w:pPr>
        <w:snapToGrid w:val="0"/>
        <w:spacing w:line="360" w:lineRule="auto"/>
        <w:ind w:firstLineChars="200" w:firstLine="640"/>
        <w:rPr>
          <w:rFonts w:eastAsia="仿宋_GB2312"/>
          <w:sz w:val="32"/>
          <w:szCs w:val="30"/>
        </w:rPr>
      </w:pPr>
      <w:r w:rsidRPr="001E2D77">
        <w:rPr>
          <w:rFonts w:eastAsia="仿宋_GB2312"/>
          <w:sz w:val="32"/>
          <w:szCs w:val="30"/>
        </w:rPr>
        <w:t>（一）证券经营机构</w:t>
      </w:r>
      <w:r>
        <w:rPr>
          <w:rFonts w:eastAsia="仿宋_GB2312" w:hint="eastAsia"/>
          <w:sz w:val="32"/>
          <w:szCs w:val="30"/>
        </w:rPr>
        <w:t>发现其工作人员违反本细则规定，且进行内部追责的</w:t>
      </w:r>
      <w:r w:rsidRPr="001E2D77">
        <w:rPr>
          <w:rFonts w:eastAsia="仿宋_GB2312"/>
          <w:sz w:val="32"/>
          <w:szCs w:val="30"/>
        </w:rPr>
        <w:t>；</w:t>
      </w:r>
    </w:p>
    <w:p w:rsidR="00AC7CA3" w:rsidRPr="001E2D77" w:rsidRDefault="00AC7CA3" w:rsidP="00AC7CA3">
      <w:pPr>
        <w:pStyle w:val="1"/>
        <w:tabs>
          <w:tab w:val="left" w:pos="993"/>
        </w:tabs>
        <w:snapToGrid w:val="0"/>
        <w:spacing w:line="360" w:lineRule="auto"/>
        <w:ind w:firstLine="640"/>
        <w:rPr>
          <w:rFonts w:ascii="Times New Roman" w:eastAsia="仿宋_GB2312" w:hAnsi="Times New Roman" w:cs="Times New Roman"/>
          <w:sz w:val="32"/>
          <w:szCs w:val="30"/>
        </w:rPr>
      </w:pPr>
      <w:r w:rsidRPr="001E2D77">
        <w:rPr>
          <w:rFonts w:ascii="Times New Roman" w:eastAsia="仿宋_GB2312" w:hAnsi="Times New Roman" w:cs="Times New Roman"/>
          <w:sz w:val="32"/>
          <w:szCs w:val="30"/>
        </w:rPr>
        <w:t>（二）证券经营机构及其工作人员发现</w:t>
      </w:r>
      <w:r>
        <w:rPr>
          <w:rFonts w:ascii="Times New Roman" w:eastAsia="仿宋_GB2312" w:hAnsi="Times New Roman" w:cs="Times New Roman" w:hint="eastAsia"/>
          <w:sz w:val="32"/>
          <w:szCs w:val="30"/>
        </w:rPr>
        <w:t>协会工作人员存在</w:t>
      </w:r>
      <w:r w:rsidRPr="001E2D77">
        <w:rPr>
          <w:rFonts w:ascii="Times New Roman" w:eastAsia="仿宋_GB2312" w:hAnsi="Times New Roman" w:cs="Times New Roman"/>
          <w:sz w:val="32"/>
          <w:szCs w:val="30"/>
        </w:rPr>
        <w:t>利用职务之便索取或</w:t>
      </w:r>
      <w:r w:rsidR="00654BA4">
        <w:rPr>
          <w:rFonts w:ascii="Times New Roman" w:eastAsia="仿宋_GB2312" w:hAnsi="Times New Roman" w:cs="Times New Roman" w:hint="eastAsia"/>
          <w:sz w:val="32"/>
          <w:szCs w:val="30"/>
        </w:rPr>
        <w:t>者</w:t>
      </w:r>
      <w:r w:rsidRPr="001E2D77">
        <w:rPr>
          <w:rFonts w:ascii="Times New Roman" w:eastAsia="仿宋_GB2312" w:hAnsi="Times New Roman" w:cs="Times New Roman"/>
          <w:sz w:val="32"/>
          <w:szCs w:val="30"/>
        </w:rPr>
        <w:t>收受不正当利益等</w:t>
      </w:r>
      <w:r>
        <w:rPr>
          <w:rFonts w:ascii="Times New Roman" w:eastAsia="仿宋_GB2312" w:hAnsi="Times New Roman" w:cs="Times New Roman" w:hint="eastAsia"/>
          <w:sz w:val="32"/>
          <w:szCs w:val="30"/>
        </w:rPr>
        <w:t>违反廉洁规定行为的</w:t>
      </w:r>
      <w:r w:rsidRPr="001E2D77">
        <w:rPr>
          <w:rFonts w:ascii="Times New Roman" w:eastAsia="仿宋_GB2312" w:hAnsi="Times New Roman" w:cs="Times New Roman"/>
          <w:sz w:val="32"/>
          <w:szCs w:val="30"/>
        </w:rPr>
        <w:t>；</w:t>
      </w:r>
    </w:p>
    <w:p w:rsidR="00AC7CA3" w:rsidRPr="001E2D77" w:rsidRDefault="00AC7CA3" w:rsidP="00AC7CA3">
      <w:pPr>
        <w:snapToGrid w:val="0"/>
        <w:spacing w:line="360" w:lineRule="auto"/>
        <w:ind w:firstLineChars="200" w:firstLine="640"/>
        <w:rPr>
          <w:rFonts w:eastAsia="仿宋_GB2312"/>
          <w:sz w:val="32"/>
          <w:szCs w:val="30"/>
        </w:rPr>
      </w:pPr>
      <w:r w:rsidRPr="001E2D77">
        <w:rPr>
          <w:rFonts w:eastAsia="仿宋_GB2312"/>
          <w:sz w:val="32"/>
          <w:szCs w:val="30"/>
        </w:rPr>
        <w:lastRenderedPageBreak/>
        <w:t>（</w:t>
      </w:r>
      <w:r>
        <w:rPr>
          <w:rFonts w:eastAsia="仿宋_GB2312" w:hint="eastAsia"/>
          <w:sz w:val="32"/>
          <w:szCs w:val="30"/>
        </w:rPr>
        <w:t>三</w:t>
      </w:r>
      <w:r w:rsidRPr="001E2D77">
        <w:rPr>
          <w:rFonts w:eastAsia="仿宋_GB2312"/>
          <w:sz w:val="32"/>
          <w:szCs w:val="30"/>
        </w:rPr>
        <w:t>）证券经营机构或</w:t>
      </w:r>
      <w:r w:rsidR="00654BA4">
        <w:rPr>
          <w:rFonts w:eastAsia="仿宋_GB2312" w:hint="eastAsia"/>
          <w:sz w:val="32"/>
          <w:szCs w:val="30"/>
        </w:rPr>
        <w:t>者</w:t>
      </w:r>
      <w:r w:rsidRPr="001E2D77">
        <w:rPr>
          <w:rFonts w:eastAsia="仿宋_GB2312"/>
          <w:sz w:val="32"/>
          <w:szCs w:val="30"/>
        </w:rPr>
        <w:t>其工作人员因违反廉洁从业</w:t>
      </w:r>
      <w:r>
        <w:rPr>
          <w:rFonts w:eastAsia="仿宋_GB2312" w:hint="eastAsia"/>
          <w:sz w:val="32"/>
          <w:szCs w:val="30"/>
        </w:rPr>
        <w:t>相关</w:t>
      </w:r>
      <w:r w:rsidRPr="001E2D77">
        <w:rPr>
          <w:rFonts w:eastAsia="仿宋_GB2312"/>
          <w:sz w:val="32"/>
          <w:szCs w:val="30"/>
        </w:rPr>
        <w:t>规定被纪检</w:t>
      </w:r>
      <w:r w:rsidRPr="001E2D77">
        <w:rPr>
          <w:rFonts w:eastAsia="仿宋_GB2312" w:hint="eastAsia"/>
          <w:sz w:val="32"/>
          <w:szCs w:val="30"/>
        </w:rPr>
        <w:t>监察</w:t>
      </w:r>
      <w:r w:rsidRPr="001E2D77">
        <w:rPr>
          <w:rFonts w:eastAsia="仿宋_GB2312"/>
          <w:sz w:val="32"/>
          <w:szCs w:val="30"/>
        </w:rPr>
        <w:t>部门、司法机关立案调查或</w:t>
      </w:r>
      <w:r w:rsidR="00654BA4">
        <w:rPr>
          <w:rFonts w:eastAsia="仿宋_GB2312" w:hint="eastAsia"/>
          <w:sz w:val="32"/>
          <w:szCs w:val="30"/>
        </w:rPr>
        <w:t>者</w:t>
      </w:r>
      <w:r w:rsidRPr="001E2D77">
        <w:rPr>
          <w:rFonts w:eastAsia="仿宋_GB2312"/>
          <w:sz w:val="32"/>
          <w:szCs w:val="30"/>
        </w:rPr>
        <w:t>被采取纪律处分、行政处罚、刑事处罚等措施的。</w:t>
      </w:r>
    </w:p>
    <w:p w:rsidR="00AC7CA3" w:rsidRDefault="00AC7CA3" w:rsidP="00AC7CA3">
      <w:pPr>
        <w:snapToGrid w:val="0"/>
        <w:spacing w:line="360" w:lineRule="auto"/>
        <w:ind w:firstLineChars="200" w:firstLine="643"/>
        <w:rPr>
          <w:rFonts w:eastAsia="仿宋_GB2312"/>
          <w:sz w:val="32"/>
          <w:szCs w:val="30"/>
        </w:rPr>
      </w:pPr>
      <w:r w:rsidRPr="001E2D77">
        <w:rPr>
          <w:rFonts w:eastAsia="仿宋_GB2312" w:hint="eastAsia"/>
          <w:b/>
          <w:sz w:val="32"/>
          <w:szCs w:val="30"/>
        </w:rPr>
        <w:t>第</w:t>
      </w:r>
      <w:r>
        <w:rPr>
          <w:rFonts w:eastAsia="仿宋_GB2312" w:hint="eastAsia"/>
          <w:b/>
          <w:sz w:val="32"/>
          <w:szCs w:val="30"/>
        </w:rPr>
        <w:t>二十四</w:t>
      </w:r>
      <w:r w:rsidRPr="001E2D77">
        <w:rPr>
          <w:rFonts w:eastAsia="仿宋_GB2312" w:hint="eastAsia"/>
          <w:b/>
          <w:sz w:val="32"/>
          <w:szCs w:val="30"/>
        </w:rPr>
        <w:t>条</w:t>
      </w:r>
      <w:r w:rsidRPr="001E2D77">
        <w:rPr>
          <w:rFonts w:eastAsia="仿宋_GB2312" w:hint="eastAsia"/>
          <w:sz w:val="32"/>
          <w:szCs w:val="30"/>
        </w:rPr>
        <w:t xml:space="preserve">  </w:t>
      </w:r>
      <w:r w:rsidRPr="001E2D77">
        <w:rPr>
          <w:rFonts w:eastAsia="仿宋_GB2312" w:hint="eastAsia"/>
          <w:sz w:val="32"/>
          <w:szCs w:val="30"/>
        </w:rPr>
        <w:t>证券经营机构违反本</w:t>
      </w:r>
      <w:r>
        <w:rPr>
          <w:rFonts w:eastAsia="仿宋_GB2312" w:hint="eastAsia"/>
          <w:sz w:val="32"/>
          <w:szCs w:val="30"/>
        </w:rPr>
        <w:t>细则</w:t>
      </w:r>
      <w:r w:rsidRPr="001E2D77">
        <w:rPr>
          <w:rFonts w:eastAsia="仿宋_GB2312" w:hint="eastAsia"/>
          <w:sz w:val="32"/>
          <w:szCs w:val="30"/>
        </w:rPr>
        <w:t>的，</w:t>
      </w:r>
      <w:r>
        <w:rPr>
          <w:rFonts w:eastAsia="仿宋_GB2312" w:hint="eastAsia"/>
          <w:sz w:val="32"/>
          <w:szCs w:val="30"/>
        </w:rPr>
        <w:t>协会视情节轻重，按照有关规定采取谈话提醒、警示、责令</w:t>
      </w:r>
      <w:r w:rsidR="00487B43">
        <w:rPr>
          <w:rFonts w:eastAsia="仿宋_GB2312" w:hint="eastAsia"/>
          <w:sz w:val="32"/>
          <w:szCs w:val="30"/>
        </w:rPr>
        <w:t>改正</w:t>
      </w:r>
      <w:r>
        <w:rPr>
          <w:rFonts w:eastAsia="仿宋_GB2312" w:hint="eastAsia"/>
          <w:sz w:val="32"/>
          <w:szCs w:val="30"/>
        </w:rPr>
        <w:t>等自律管理措施，或</w:t>
      </w:r>
      <w:r w:rsidR="00654BA4">
        <w:rPr>
          <w:rFonts w:eastAsia="仿宋_GB2312" w:hint="eastAsia"/>
          <w:sz w:val="32"/>
          <w:szCs w:val="30"/>
        </w:rPr>
        <w:t>者</w:t>
      </w:r>
      <w:r>
        <w:rPr>
          <w:rFonts w:eastAsia="仿宋_GB2312" w:hint="eastAsia"/>
          <w:sz w:val="32"/>
          <w:szCs w:val="30"/>
        </w:rPr>
        <w:t>行业内通报批评、公开谴责、暂停或</w:t>
      </w:r>
      <w:r w:rsidR="00654BA4">
        <w:rPr>
          <w:rFonts w:eastAsia="仿宋_GB2312" w:hint="eastAsia"/>
          <w:sz w:val="32"/>
          <w:szCs w:val="30"/>
        </w:rPr>
        <w:t>者</w:t>
      </w:r>
      <w:r>
        <w:rPr>
          <w:rFonts w:eastAsia="仿宋_GB2312" w:hint="eastAsia"/>
          <w:sz w:val="32"/>
          <w:szCs w:val="30"/>
        </w:rPr>
        <w:t>取消协会授予的业务资格、暂停会员权利、取消会员资格等纪律处分。</w:t>
      </w:r>
    </w:p>
    <w:p w:rsidR="00AC7CA3" w:rsidRDefault="00AC7CA3" w:rsidP="00AC7CA3">
      <w:pPr>
        <w:snapToGrid w:val="0"/>
        <w:spacing w:line="360" w:lineRule="auto"/>
        <w:ind w:firstLineChars="200" w:firstLine="640"/>
        <w:rPr>
          <w:rFonts w:eastAsia="仿宋_GB2312"/>
          <w:sz w:val="32"/>
          <w:szCs w:val="30"/>
        </w:rPr>
      </w:pPr>
      <w:r w:rsidRPr="001E2D77">
        <w:rPr>
          <w:rFonts w:eastAsia="仿宋_GB2312" w:hint="eastAsia"/>
          <w:sz w:val="32"/>
          <w:szCs w:val="30"/>
        </w:rPr>
        <w:t>证券经营机构</w:t>
      </w:r>
      <w:r>
        <w:rPr>
          <w:rFonts w:eastAsia="仿宋_GB2312" w:hint="eastAsia"/>
          <w:sz w:val="32"/>
          <w:szCs w:val="30"/>
        </w:rPr>
        <w:t>工作人员</w:t>
      </w:r>
      <w:r w:rsidRPr="001E2D77">
        <w:rPr>
          <w:rFonts w:eastAsia="仿宋_GB2312" w:hint="eastAsia"/>
          <w:sz w:val="32"/>
          <w:szCs w:val="30"/>
        </w:rPr>
        <w:t>违反本</w:t>
      </w:r>
      <w:r>
        <w:rPr>
          <w:rFonts w:eastAsia="仿宋_GB2312" w:hint="eastAsia"/>
          <w:sz w:val="32"/>
          <w:szCs w:val="30"/>
        </w:rPr>
        <w:t>细则</w:t>
      </w:r>
      <w:r w:rsidRPr="001E2D77">
        <w:rPr>
          <w:rFonts w:eastAsia="仿宋_GB2312" w:hint="eastAsia"/>
          <w:sz w:val="32"/>
          <w:szCs w:val="30"/>
        </w:rPr>
        <w:t>的，</w:t>
      </w:r>
      <w:r>
        <w:rPr>
          <w:rFonts w:eastAsia="仿宋_GB2312" w:hint="eastAsia"/>
          <w:sz w:val="32"/>
          <w:szCs w:val="30"/>
        </w:rPr>
        <w:t>协会视情节轻重，按照有关规定采取谈话提醒、</w:t>
      </w:r>
      <w:r w:rsidR="00487B43">
        <w:rPr>
          <w:rFonts w:eastAsia="仿宋_GB2312" w:hint="eastAsia"/>
          <w:sz w:val="32"/>
          <w:szCs w:val="30"/>
        </w:rPr>
        <w:t>要求参加强化培训、</w:t>
      </w:r>
      <w:r>
        <w:rPr>
          <w:rFonts w:eastAsia="仿宋_GB2312" w:hint="eastAsia"/>
          <w:sz w:val="32"/>
          <w:szCs w:val="30"/>
        </w:rPr>
        <w:t>警示、责令所在机构给</w:t>
      </w:r>
      <w:proofErr w:type="gramStart"/>
      <w:r>
        <w:rPr>
          <w:rFonts w:eastAsia="仿宋_GB2312" w:hint="eastAsia"/>
          <w:sz w:val="32"/>
          <w:szCs w:val="30"/>
        </w:rPr>
        <w:t>予处理</w:t>
      </w:r>
      <w:proofErr w:type="gramEnd"/>
      <w:r>
        <w:rPr>
          <w:rFonts w:eastAsia="仿宋_GB2312" w:hint="eastAsia"/>
          <w:sz w:val="32"/>
          <w:szCs w:val="30"/>
        </w:rPr>
        <w:t>等自律管理措施，或</w:t>
      </w:r>
      <w:r w:rsidR="00654BA4">
        <w:rPr>
          <w:rFonts w:eastAsia="仿宋_GB2312" w:hint="eastAsia"/>
          <w:sz w:val="32"/>
          <w:szCs w:val="30"/>
        </w:rPr>
        <w:t>者</w:t>
      </w:r>
      <w:r>
        <w:rPr>
          <w:rFonts w:eastAsia="仿宋_GB2312" w:hint="eastAsia"/>
          <w:sz w:val="32"/>
          <w:szCs w:val="30"/>
        </w:rPr>
        <w:t>行业内通报批评、公开谴责、暂停执业、</w:t>
      </w:r>
      <w:r w:rsidR="00D66E99">
        <w:rPr>
          <w:rFonts w:eastAsia="仿宋_GB2312" w:hint="eastAsia"/>
          <w:sz w:val="32"/>
          <w:szCs w:val="30"/>
        </w:rPr>
        <w:t>终止执业</w:t>
      </w:r>
      <w:r>
        <w:rPr>
          <w:rFonts w:eastAsia="仿宋_GB2312" w:hint="eastAsia"/>
          <w:sz w:val="32"/>
          <w:szCs w:val="30"/>
        </w:rPr>
        <w:t>等纪律处分。</w:t>
      </w:r>
    </w:p>
    <w:p w:rsidR="00AC7CA3" w:rsidRDefault="00AC7CA3" w:rsidP="00AC7CA3">
      <w:pPr>
        <w:snapToGrid w:val="0"/>
        <w:spacing w:line="360" w:lineRule="auto"/>
        <w:ind w:firstLineChars="200" w:firstLine="640"/>
        <w:rPr>
          <w:rFonts w:eastAsia="仿宋_GB2312"/>
          <w:sz w:val="32"/>
          <w:szCs w:val="30"/>
        </w:rPr>
      </w:pPr>
      <w:r>
        <w:rPr>
          <w:rFonts w:eastAsia="仿宋_GB2312" w:hint="eastAsia"/>
          <w:sz w:val="32"/>
          <w:szCs w:val="30"/>
        </w:rPr>
        <w:t>协会实施自律措施时，按照有关规定区分依法合理营销活动与输送或</w:t>
      </w:r>
      <w:r w:rsidR="00654BA4">
        <w:rPr>
          <w:rFonts w:eastAsia="仿宋_GB2312" w:hint="eastAsia"/>
          <w:sz w:val="32"/>
          <w:szCs w:val="30"/>
        </w:rPr>
        <w:t>者</w:t>
      </w:r>
      <w:r>
        <w:rPr>
          <w:rFonts w:eastAsia="仿宋_GB2312" w:hint="eastAsia"/>
          <w:sz w:val="32"/>
          <w:szCs w:val="30"/>
        </w:rPr>
        <w:t>谋取不正当利益行为、区分机构责任与个人责任。对相关证券经营机构及其工作人员采取自律措施的，按照有关规定记入协会诚信信息系统，并按规定记入证券期货市场诚信档案。</w:t>
      </w:r>
    </w:p>
    <w:p w:rsidR="00BA689A" w:rsidRDefault="00AC7CA3" w:rsidP="00AC7CA3">
      <w:pPr>
        <w:snapToGrid w:val="0"/>
        <w:spacing w:line="360" w:lineRule="auto"/>
        <w:ind w:firstLineChars="200" w:firstLine="643"/>
        <w:rPr>
          <w:rFonts w:eastAsia="仿宋_GB2312"/>
          <w:sz w:val="32"/>
          <w:szCs w:val="30"/>
        </w:rPr>
      </w:pPr>
      <w:r w:rsidRPr="00CF6D64">
        <w:rPr>
          <w:rFonts w:eastAsia="仿宋_GB2312" w:hint="eastAsia"/>
          <w:b/>
          <w:sz w:val="32"/>
          <w:szCs w:val="30"/>
        </w:rPr>
        <w:t>第</w:t>
      </w:r>
      <w:r>
        <w:rPr>
          <w:rFonts w:eastAsia="仿宋_GB2312" w:hint="eastAsia"/>
          <w:b/>
          <w:sz w:val="32"/>
          <w:szCs w:val="30"/>
        </w:rPr>
        <w:t>二十五</w:t>
      </w:r>
      <w:r w:rsidRPr="00CF6D64">
        <w:rPr>
          <w:rFonts w:eastAsia="仿宋_GB2312" w:hint="eastAsia"/>
          <w:b/>
          <w:sz w:val="32"/>
          <w:szCs w:val="30"/>
        </w:rPr>
        <w:t>条</w:t>
      </w:r>
      <w:r w:rsidR="00010799">
        <w:rPr>
          <w:rFonts w:eastAsia="仿宋_GB2312" w:hint="eastAsia"/>
          <w:b/>
          <w:sz w:val="32"/>
          <w:szCs w:val="30"/>
        </w:rPr>
        <w:t xml:space="preserve">  </w:t>
      </w:r>
      <w:r>
        <w:rPr>
          <w:rFonts w:eastAsia="仿宋_GB2312" w:hint="eastAsia"/>
          <w:sz w:val="32"/>
          <w:szCs w:val="30"/>
        </w:rPr>
        <w:t>证券经营机构及其董事、监事、高级管理人员及各层级管理人员，对本公司及工作人员的违规行为负有管理责任的，参照</w:t>
      </w:r>
      <w:r w:rsidR="00802B42">
        <w:rPr>
          <w:rFonts w:eastAsia="仿宋_GB2312" w:hint="eastAsia"/>
          <w:sz w:val="32"/>
          <w:szCs w:val="30"/>
        </w:rPr>
        <w:t>本细则第二十四条</w:t>
      </w:r>
      <w:r>
        <w:rPr>
          <w:rFonts w:eastAsia="仿宋_GB2312" w:hint="eastAsia"/>
          <w:sz w:val="32"/>
          <w:szCs w:val="30"/>
        </w:rPr>
        <w:t>规定采取自律措施。</w:t>
      </w:r>
    </w:p>
    <w:p w:rsidR="00AC7CA3" w:rsidRDefault="00BA689A" w:rsidP="00787CB3">
      <w:pPr>
        <w:snapToGrid w:val="0"/>
        <w:spacing w:line="360" w:lineRule="auto"/>
        <w:ind w:firstLineChars="200" w:firstLine="643"/>
        <w:rPr>
          <w:rFonts w:eastAsia="仿宋_GB2312"/>
          <w:sz w:val="32"/>
          <w:szCs w:val="30"/>
        </w:rPr>
      </w:pPr>
      <w:r w:rsidRPr="00787CB3">
        <w:rPr>
          <w:rFonts w:eastAsia="仿宋_GB2312" w:hint="eastAsia"/>
          <w:b/>
          <w:sz w:val="32"/>
          <w:szCs w:val="30"/>
        </w:rPr>
        <w:t>第</w:t>
      </w:r>
      <w:r w:rsidR="00787CB3" w:rsidRPr="00787CB3">
        <w:rPr>
          <w:rFonts w:eastAsia="仿宋_GB2312" w:hint="eastAsia"/>
          <w:b/>
          <w:sz w:val="32"/>
          <w:szCs w:val="30"/>
        </w:rPr>
        <w:t>二十六条</w:t>
      </w:r>
      <w:r>
        <w:rPr>
          <w:rFonts w:eastAsia="仿宋_GB2312" w:hint="eastAsia"/>
          <w:sz w:val="32"/>
          <w:szCs w:val="30"/>
        </w:rPr>
        <w:t xml:space="preserve">  </w:t>
      </w:r>
      <w:r w:rsidR="004663FD">
        <w:rPr>
          <w:rFonts w:eastAsia="仿宋_GB2312" w:hint="eastAsia"/>
          <w:sz w:val="32"/>
          <w:szCs w:val="30"/>
        </w:rPr>
        <w:t>有下列情形之一的，</w:t>
      </w:r>
      <w:r w:rsidR="00787CB3">
        <w:rPr>
          <w:rFonts w:eastAsia="仿宋_GB2312" w:hint="eastAsia"/>
          <w:sz w:val="32"/>
          <w:szCs w:val="30"/>
        </w:rPr>
        <w:t>协会可对其</w:t>
      </w:r>
      <w:r w:rsidR="004663FD">
        <w:rPr>
          <w:rFonts w:eastAsia="仿宋_GB2312" w:hint="eastAsia"/>
          <w:sz w:val="32"/>
          <w:szCs w:val="30"/>
        </w:rPr>
        <w:t>从轻或减轻采取自律措施：</w:t>
      </w:r>
    </w:p>
    <w:p w:rsidR="004663FD" w:rsidRDefault="004663FD" w:rsidP="004663FD">
      <w:pPr>
        <w:snapToGrid w:val="0"/>
        <w:spacing w:line="360" w:lineRule="auto"/>
        <w:ind w:firstLineChars="200" w:firstLine="640"/>
        <w:rPr>
          <w:rFonts w:eastAsia="仿宋_GB2312"/>
          <w:sz w:val="32"/>
          <w:szCs w:val="30"/>
        </w:rPr>
      </w:pPr>
      <w:r>
        <w:rPr>
          <w:rFonts w:eastAsia="仿宋_GB2312" w:hint="eastAsia"/>
          <w:sz w:val="32"/>
          <w:szCs w:val="30"/>
        </w:rPr>
        <w:lastRenderedPageBreak/>
        <w:t>（一）主动发现</w:t>
      </w:r>
      <w:r w:rsidR="004E33A6">
        <w:rPr>
          <w:rFonts w:eastAsia="仿宋_GB2312" w:hint="eastAsia"/>
          <w:sz w:val="32"/>
          <w:szCs w:val="30"/>
        </w:rPr>
        <w:t>、上报</w:t>
      </w:r>
      <w:r>
        <w:rPr>
          <w:rFonts w:eastAsia="仿宋_GB2312" w:hint="eastAsia"/>
          <w:sz w:val="32"/>
          <w:szCs w:val="30"/>
        </w:rPr>
        <w:t>违反</w:t>
      </w:r>
      <w:r w:rsidR="004E33A6">
        <w:rPr>
          <w:rFonts w:eastAsia="仿宋_GB2312" w:hint="eastAsia"/>
          <w:sz w:val="32"/>
          <w:szCs w:val="30"/>
        </w:rPr>
        <w:t>本细则</w:t>
      </w:r>
      <w:r>
        <w:rPr>
          <w:rFonts w:eastAsia="仿宋_GB2312" w:hint="eastAsia"/>
          <w:sz w:val="32"/>
          <w:szCs w:val="30"/>
        </w:rPr>
        <w:t>行为并积极有效整改，落实内部追责的；</w:t>
      </w:r>
    </w:p>
    <w:p w:rsidR="004663FD" w:rsidRDefault="004663FD" w:rsidP="004663FD">
      <w:pPr>
        <w:snapToGrid w:val="0"/>
        <w:spacing w:line="360" w:lineRule="auto"/>
        <w:ind w:firstLineChars="200" w:firstLine="640"/>
        <w:rPr>
          <w:rFonts w:eastAsia="仿宋_GB2312"/>
          <w:sz w:val="32"/>
          <w:szCs w:val="30"/>
        </w:rPr>
      </w:pPr>
      <w:r>
        <w:rPr>
          <w:rFonts w:eastAsia="仿宋_GB2312" w:hint="eastAsia"/>
          <w:sz w:val="32"/>
          <w:szCs w:val="30"/>
        </w:rPr>
        <w:t>（二）</w:t>
      </w:r>
      <w:r w:rsidR="00BE1154">
        <w:rPr>
          <w:rFonts w:eastAsia="仿宋_GB2312" w:hint="eastAsia"/>
          <w:sz w:val="32"/>
          <w:szCs w:val="30"/>
        </w:rPr>
        <w:t>能够配合检查，并如实说明相关违反本细则行为的；</w:t>
      </w:r>
    </w:p>
    <w:p w:rsidR="00BE1154" w:rsidRDefault="00BE1154" w:rsidP="004663FD">
      <w:pPr>
        <w:snapToGrid w:val="0"/>
        <w:spacing w:line="360" w:lineRule="auto"/>
        <w:ind w:firstLineChars="200" w:firstLine="640"/>
        <w:rPr>
          <w:rFonts w:eastAsia="仿宋_GB2312"/>
          <w:sz w:val="32"/>
          <w:szCs w:val="30"/>
        </w:rPr>
      </w:pPr>
      <w:r>
        <w:rPr>
          <w:rFonts w:eastAsia="仿宋_GB2312" w:hint="eastAsia"/>
          <w:sz w:val="32"/>
          <w:szCs w:val="30"/>
        </w:rPr>
        <w:t>（三）</w:t>
      </w:r>
      <w:r w:rsidRPr="00BE1154">
        <w:rPr>
          <w:rFonts w:eastAsia="仿宋_GB2312" w:hint="eastAsia"/>
          <w:sz w:val="32"/>
          <w:szCs w:val="30"/>
        </w:rPr>
        <w:t>主动采取措施消除、减轻不良影响的</w:t>
      </w:r>
      <w:r>
        <w:rPr>
          <w:rFonts w:eastAsia="仿宋_GB2312" w:hint="eastAsia"/>
          <w:sz w:val="32"/>
          <w:szCs w:val="30"/>
        </w:rPr>
        <w:t>；</w:t>
      </w:r>
    </w:p>
    <w:p w:rsidR="0055318E" w:rsidRDefault="0055318E" w:rsidP="004663FD">
      <w:pPr>
        <w:snapToGrid w:val="0"/>
        <w:spacing w:line="360" w:lineRule="auto"/>
        <w:ind w:firstLineChars="200" w:firstLine="640"/>
        <w:rPr>
          <w:rFonts w:eastAsia="仿宋_GB2312"/>
          <w:sz w:val="32"/>
          <w:szCs w:val="30"/>
        </w:rPr>
      </w:pPr>
      <w:r>
        <w:rPr>
          <w:rFonts w:eastAsia="仿宋_GB2312" w:hint="eastAsia"/>
          <w:sz w:val="32"/>
          <w:szCs w:val="30"/>
        </w:rPr>
        <w:t>（四）协会认</w:t>
      </w:r>
      <w:r w:rsidR="0093762E">
        <w:rPr>
          <w:rFonts w:eastAsia="仿宋_GB2312" w:hint="eastAsia"/>
          <w:sz w:val="32"/>
          <w:szCs w:val="30"/>
        </w:rPr>
        <w:t>定可从轻或减轻处理</w:t>
      </w:r>
      <w:r>
        <w:rPr>
          <w:rFonts w:eastAsia="仿宋_GB2312" w:hint="eastAsia"/>
          <w:sz w:val="32"/>
          <w:szCs w:val="30"/>
        </w:rPr>
        <w:t>的其他情形。</w:t>
      </w:r>
    </w:p>
    <w:p w:rsidR="004E33A6" w:rsidRPr="004E33A6" w:rsidRDefault="00BA689A" w:rsidP="00F34DE1">
      <w:pPr>
        <w:snapToGrid w:val="0"/>
        <w:spacing w:line="360" w:lineRule="auto"/>
        <w:ind w:firstLineChars="200" w:firstLine="643"/>
        <w:rPr>
          <w:rFonts w:eastAsia="仿宋_GB2312"/>
          <w:sz w:val="32"/>
          <w:szCs w:val="30"/>
        </w:rPr>
      </w:pPr>
      <w:r w:rsidRPr="00787CB3">
        <w:rPr>
          <w:rFonts w:eastAsia="仿宋_GB2312" w:hint="eastAsia"/>
          <w:b/>
          <w:sz w:val="32"/>
          <w:szCs w:val="30"/>
        </w:rPr>
        <w:t>第</w:t>
      </w:r>
      <w:r w:rsidR="0093762E">
        <w:rPr>
          <w:rFonts w:eastAsia="仿宋_GB2312" w:hint="eastAsia"/>
          <w:b/>
          <w:sz w:val="32"/>
          <w:szCs w:val="30"/>
        </w:rPr>
        <w:t>二十七</w:t>
      </w:r>
      <w:r w:rsidRPr="00787CB3">
        <w:rPr>
          <w:rFonts w:eastAsia="仿宋_GB2312" w:hint="eastAsia"/>
          <w:b/>
          <w:sz w:val="32"/>
          <w:szCs w:val="30"/>
        </w:rPr>
        <w:t>条</w:t>
      </w:r>
      <w:r>
        <w:rPr>
          <w:rFonts w:eastAsia="仿宋_GB2312" w:hint="eastAsia"/>
          <w:sz w:val="32"/>
          <w:szCs w:val="30"/>
        </w:rPr>
        <w:t xml:space="preserve">  </w:t>
      </w:r>
      <w:r w:rsidR="0005422F">
        <w:rPr>
          <w:rFonts w:eastAsia="仿宋_GB2312" w:hint="eastAsia"/>
          <w:sz w:val="32"/>
          <w:szCs w:val="30"/>
        </w:rPr>
        <w:t>具有第二十六条规定情形之一，且情节特别轻微，未造成不良影响的，可视情况对其免于采取自律措施。</w:t>
      </w:r>
    </w:p>
    <w:p w:rsidR="00AC7CA3" w:rsidRDefault="00AC7CA3" w:rsidP="00AC7CA3">
      <w:pPr>
        <w:autoSpaceDE w:val="0"/>
        <w:autoSpaceDN w:val="0"/>
        <w:adjustRightInd w:val="0"/>
        <w:snapToGrid w:val="0"/>
        <w:spacing w:line="360" w:lineRule="auto"/>
        <w:ind w:firstLineChars="200" w:firstLine="643"/>
        <w:jc w:val="left"/>
        <w:rPr>
          <w:rFonts w:eastAsia="仿宋_GB2312"/>
          <w:sz w:val="32"/>
          <w:szCs w:val="30"/>
        </w:rPr>
      </w:pPr>
      <w:r w:rsidRPr="00D46B68">
        <w:rPr>
          <w:rFonts w:eastAsia="仿宋_GB2312" w:hint="eastAsia"/>
          <w:b/>
          <w:sz w:val="32"/>
          <w:szCs w:val="30"/>
        </w:rPr>
        <w:t>第二十</w:t>
      </w:r>
      <w:r w:rsidR="0093762E">
        <w:rPr>
          <w:rFonts w:eastAsia="仿宋_GB2312" w:hint="eastAsia"/>
          <w:b/>
          <w:sz w:val="32"/>
          <w:szCs w:val="30"/>
        </w:rPr>
        <w:t>八</w:t>
      </w:r>
      <w:r w:rsidRPr="00D46B68">
        <w:rPr>
          <w:rFonts w:eastAsia="仿宋_GB2312" w:hint="eastAsia"/>
          <w:b/>
          <w:sz w:val="32"/>
          <w:szCs w:val="30"/>
        </w:rPr>
        <w:t>条</w:t>
      </w:r>
      <w:r>
        <w:rPr>
          <w:rFonts w:eastAsia="仿宋_GB2312" w:hint="eastAsia"/>
          <w:sz w:val="32"/>
          <w:szCs w:val="30"/>
        </w:rPr>
        <w:t xml:space="preserve">  </w:t>
      </w:r>
      <w:r w:rsidRPr="00804424">
        <w:rPr>
          <w:rFonts w:eastAsia="仿宋_GB2312" w:hint="eastAsia"/>
          <w:sz w:val="32"/>
          <w:szCs w:val="30"/>
        </w:rPr>
        <w:t>证券经营机构及其工作人员违反本</w:t>
      </w:r>
      <w:r>
        <w:rPr>
          <w:rFonts w:eastAsia="仿宋_GB2312" w:hint="eastAsia"/>
          <w:sz w:val="32"/>
          <w:szCs w:val="30"/>
        </w:rPr>
        <w:t>细则</w:t>
      </w:r>
      <w:r w:rsidRPr="00804424">
        <w:rPr>
          <w:rFonts w:eastAsia="仿宋_GB2312" w:hint="eastAsia"/>
          <w:sz w:val="32"/>
          <w:szCs w:val="30"/>
        </w:rPr>
        <w:t>，有下列情形之一的，</w:t>
      </w:r>
      <w:r>
        <w:rPr>
          <w:rFonts w:eastAsia="仿宋_GB2312" w:hint="eastAsia"/>
          <w:sz w:val="32"/>
          <w:szCs w:val="30"/>
        </w:rPr>
        <w:t>协会</w:t>
      </w:r>
      <w:r w:rsidRPr="00804424">
        <w:rPr>
          <w:rFonts w:eastAsia="仿宋_GB2312" w:hint="eastAsia"/>
          <w:sz w:val="32"/>
          <w:szCs w:val="30"/>
        </w:rPr>
        <w:t>应当从重处理：</w:t>
      </w:r>
    </w:p>
    <w:p w:rsidR="00AC7CA3" w:rsidRDefault="00AC7CA3" w:rsidP="00AC7CA3">
      <w:pPr>
        <w:autoSpaceDE w:val="0"/>
        <w:autoSpaceDN w:val="0"/>
        <w:adjustRightInd w:val="0"/>
        <w:snapToGrid w:val="0"/>
        <w:spacing w:line="360" w:lineRule="auto"/>
        <w:ind w:firstLineChars="200" w:firstLine="640"/>
        <w:jc w:val="left"/>
        <w:rPr>
          <w:rFonts w:eastAsia="仿宋_GB2312"/>
          <w:sz w:val="32"/>
          <w:szCs w:val="30"/>
        </w:rPr>
      </w:pPr>
      <w:r w:rsidRPr="00804424">
        <w:rPr>
          <w:rFonts w:eastAsia="仿宋_GB2312" w:hint="eastAsia"/>
          <w:sz w:val="32"/>
          <w:szCs w:val="30"/>
        </w:rPr>
        <w:t>（</w:t>
      </w:r>
      <w:r>
        <w:rPr>
          <w:rFonts w:eastAsia="仿宋_GB2312" w:hint="eastAsia"/>
          <w:sz w:val="32"/>
          <w:szCs w:val="30"/>
        </w:rPr>
        <w:t>一</w:t>
      </w:r>
      <w:r w:rsidRPr="00804424">
        <w:rPr>
          <w:rFonts w:eastAsia="仿宋_GB2312" w:hint="eastAsia"/>
          <w:sz w:val="32"/>
          <w:szCs w:val="30"/>
        </w:rPr>
        <w:t>）产生</w:t>
      </w:r>
      <w:r>
        <w:rPr>
          <w:rFonts w:eastAsia="仿宋_GB2312" w:hint="eastAsia"/>
          <w:sz w:val="32"/>
          <w:szCs w:val="30"/>
        </w:rPr>
        <w:t>较大不良</w:t>
      </w:r>
      <w:r w:rsidRPr="00804424">
        <w:rPr>
          <w:rFonts w:eastAsia="仿宋_GB2312" w:hint="eastAsia"/>
          <w:sz w:val="32"/>
          <w:szCs w:val="30"/>
        </w:rPr>
        <w:t>影响；</w:t>
      </w:r>
    </w:p>
    <w:p w:rsidR="00AC7CA3" w:rsidRDefault="00AC7CA3" w:rsidP="00AC7CA3">
      <w:pPr>
        <w:autoSpaceDE w:val="0"/>
        <w:autoSpaceDN w:val="0"/>
        <w:adjustRightInd w:val="0"/>
        <w:snapToGrid w:val="0"/>
        <w:spacing w:line="360" w:lineRule="auto"/>
        <w:ind w:firstLineChars="200" w:firstLine="640"/>
        <w:jc w:val="left"/>
        <w:rPr>
          <w:rFonts w:eastAsia="仿宋_GB2312"/>
          <w:sz w:val="32"/>
          <w:szCs w:val="30"/>
        </w:rPr>
      </w:pPr>
      <w:r>
        <w:rPr>
          <w:rFonts w:eastAsia="仿宋_GB2312" w:hint="eastAsia"/>
          <w:sz w:val="32"/>
          <w:szCs w:val="30"/>
        </w:rPr>
        <w:t>（二）在协会检查、调查过程中，</w:t>
      </w:r>
      <w:proofErr w:type="gramStart"/>
      <w:r>
        <w:rPr>
          <w:rFonts w:eastAsia="仿宋_GB2312" w:hint="eastAsia"/>
          <w:sz w:val="32"/>
          <w:szCs w:val="30"/>
        </w:rPr>
        <w:t>不</w:t>
      </w:r>
      <w:proofErr w:type="gramEnd"/>
      <w:r>
        <w:rPr>
          <w:rFonts w:eastAsia="仿宋_GB2312" w:hint="eastAsia"/>
          <w:sz w:val="32"/>
          <w:szCs w:val="30"/>
        </w:rPr>
        <w:t>如实提供有关文件</w:t>
      </w:r>
      <w:r w:rsidR="00654BA4">
        <w:rPr>
          <w:rFonts w:eastAsia="仿宋_GB2312" w:hint="eastAsia"/>
          <w:sz w:val="32"/>
          <w:szCs w:val="30"/>
        </w:rPr>
        <w:t>或者</w:t>
      </w:r>
      <w:r>
        <w:rPr>
          <w:rFonts w:eastAsia="仿宋_GB2312" w:hint="eastAsia"/>
          <w:sz w:val="32"/>
          <w:szCs w:val="30"/>
        </w:rPr>
        <w:t>资料，伪造、隐匿、篡改、毁损证据，或</w:t>
      </w:r>
      <w:r w:rsidR="00654BA4">
        <w:rPr>
          <w:rFonts w:eastAsia="仿宋_GB2312" w:hint="eastAsia"/>
          <w:sz w:val="32"/>
          <w:szCs w:val="30"/>
        </w:rPr>
        <w:t>者</w:t>
      </w:r>
      <w:r>
        <w:rPr>
          <w:rFonts w:eastAsia="仿宋_GB2312" w:hint="eastAsia"/>
          <w:sz w:val="32"/>
          <w:szCs w:val="30"/>
        </w:rPr>
        <w:t>逃避、拒绝、阻碍协会工作人员依照有关规定履行自律管理职责的；</w:t>
      </w:r>
    </w:p>
    <w:p w:rsidR="00AC7CA3" w:rsidRPr="00804424" w:rsidRDefault="00AC7CA3" w:rsidP="00AC7CA3">
      <w:pPr>
        <w:autoSpaceDE w:val="0"/>
        <w:autoSpaceDN w:val="0"/>
        <w:adjustRightInd w:val="0"/>
        <w:snapToGrid w:val="0"/>
        <w:spacing w:line="360" w:lineRule="auto"/>
        <w:ind w:firstLineChars="200" w:firstLine="640"/>
        <w:jc w:val="left"/>
        <w:rPr>
          <w:rFonts w:eastAsia="仿宋_GB2312"/>
          <w:sz w:val="32"/>
          <w:szCs w:val="30"/>
        </w:rPr>
      </w:pPr>
      <w:r>
        <w:rPr>
          <w:rFonts w:eastAsia="仿宋_GB2312" w:hint="eastAsia"/>
          <w:sz w:val="32"/>
          <w:szCs w:val="30"/>
        </w:rPr>
        <w:t>（三）对投诉人、举报人、证人等有关人员进行打击报复、陷害的；</w:t>
      </w:r>
      <w:r w:rsidRPr="00804424">
        <w:rPr>
          <w:rFonts w:eastAsia="仿宋_GB2312"/>
          <w:sz w:val="32"/>
          <w:szCs w:val="30"/>
        </w:rPr>
        <w:t xml:space="preserve"> </w:t>
      </w:r>
    </w:p>
    <w:p w:rsidR="00AC7CA3" w:rsidRDefault="00AC7CA3" w:rsidP="00AC7CA3">
      <w:pPr>
        <w:snapToGrid w:val="0"/>
        <w:spacing w:line="360" w:lineRule="auto"/>
        <w:ind w:firstLineChars="200" w:firstLine="640"/>
        <w:rPr>
          <w:rFonts w:eastAsia="仿宋_GB2312"/>
          <w:sz w:val="32"/>
          <w:szCs w:val="30"/>
        </w:rPr>
      </w:pPr>
      <w:r w:rsidRPr="00804424">
        <w:rPr>
          <w:rFonts w:eastAsia="仿宋_GB2312" w:hint="eastAsia"/>
          <w:sz w:val="32"/>
          <w:szCs w:val="30"/>
        </w:rPr>
        <w:t>（</w:t>
      </w:r>
      <w:r>
        <w:rPr>
          <w:rFonts w:eastAsia="仿宋_GB2312" w:hint="eastAsia"/>
          <w:sz w:val="32"/>
          <w:szCs w:val="30"/>
        </w:rPr>
        <w:t>四</w:t>
      </w:r>
      <w:r w:rsidRPr="00804424">
        <w:rPr>
          <w:rFonts w:eastAsia="仿宋_GB2312" w:hint="eastAsia"/>
          <w:sz w:val="32"/>
          <w:szCs w:val="30"/>
        </w:rPr>
        <w:t>）</w:t>
      </w:r>
      <w:r>
        <w:rPr>
          <w:rFonts w:eastAsia="仿宋_GB2312" w:hint="eastAsia"/>
          <w:sz w:val="32"/>
          <w:szCs w:val="30"/>
        </w:rPr>
        <w:t>协会</w:t>
      </w:r>
      <w:r w:rsidRPr="00804424">
        <w:rPr>
          <w:rFonts w:eastAsia="仿宋_GB2312" w:hint="eastAsia"/>
          <w:sz w:val="32"/>
          <w:szCs w:val="30"/>
        </w:rPr>
        <w:t>认定应当从重处理的其他情形。</w:t>
      </w:r>
    </w:p>
    <w:p w:rsidR="00AC7CA3" w:rsidRPr="001E2D77" w:rsidRDefault="00AC7CA3" w:rsidP="00AC7CA3">
      <w:pPr>
        <w:snapToGrid w:val="0"/>
        <w:spacing w:line="360" w:lineRule="auto"/>
        <w:ind w:firstLineChars="200" w:firstLine="643"/>
        <w:rPr>
          <w:rFonts w:eastAsia="仿宋_GB2312"/>
          <w:sz w:val="32"/>
          <w:szCs w:val="30"/>
        </w:rPr>
      </w:pPr>
      <w:r w:rsidRPr="001E2D77">
        <w:rPr>
          <w:rFonts w:eastAsia="仿宋_GB2312" w:hint="eastAsia"/>
          <w:b/>
          <w:sz w:val="32"/>
          <w:szCs w:val="30"/>
        </w:rPr>
        <w:t>第</w:t>
      </w:r>
      <w:r>
        <w:rPr>
          <w:rFonts w:eastAsia="仿宋_GB2312" w:hint="eastAsia"/>
          <w:b/>
          <w:sz w:val="32"/>
          <w:szCs w:val="30"/>
        </w:rPr>
        <w:t>二十</w:t>
      </w:r>
      <w:r w:rsidR="0093762E">
        <w:rPr>
          <w:rFonts w:eastAsia="仿宋_GB2312" w:hint="eastAsia"/>
          <w:b/>
          <w:sz w:val="32"/>
          <w:szCs w:val="30"/>
        </w:rPr>
        <w:t>九</w:t>
      </w:r>
      <w:r w:rsidR="003048A1">
        <w:rPr>
          <w:rFonts w:eastAsia="仿宋_GB2312" w:hint="eastAsia"/>
          <w:b/>
          <w:sz w:val="32"/>
          <w:szCs w:val="30"/>
        </w:rPr>
        <w:t>条</w:t>
      </w:r>
      <w:r w:rsidRPr="001E2D77">
        <w:rPr>
          <w:rFonts w:eastAsia="仿宋_GB2312" w:hint="eastAsia"/>
          <w:sz w:val="32"/>
          <w:szCs w:val="30"/>
        </w:rPr>
        <w:t xml:space="preserve">  </w:t>
      </w:r>
      <w:r w:rsidRPr="00424E91">
        <w:rPr>
          <w:rFonts w:eastAsia="仿宋_GB2312" w:hint="eastAsia"/>
          <w:sz w:val="32"/>
          <w:szCs w:val="30"/>
        </w:rPr>
        <w:t>中国证券业协会发现证券经营机构及其工作人员涉嫌违反党纪、政纪的，</w:t>
      </w:r>
      <w:r>
        <w:rPr>
          <w:rFonts w:eastAsia="仿宋_GB2312" w:hint="eastAsia"/>
          <w:sz w:val="32"/>
          <w:szCs w:val="30"/>
        </w:rPr>
        <w:t>将有关情况报中国证监会；涉嫌违反证券相关行政法规及部门规章的，移送中国证监会处理；涉嫌犯罪的，移送监察、司法机关依法追究其刑事责</w:t>
      </w:r>
      <w:r>
        <w:rPr>
          <w:rFonts w:eastAsia="仿宋_GB2312" w:hint="eastAsia"/>
          <w:sz w:val="32"/>
          <w:szCs w:val="30"/>
        </w:rPr>
        <w:lastRenderedPageBreak/>
        <w:t>任，并向中国证监会报告。</w:t>
      </w:r>
    </w:p>
    <w:p w:rsidR="00AC7CA3" w:rsidRPr="00C4374C" w:rsidRDefault="00AC7CA3" w:rsidP="00AC7CA3">
      <w:pPr>
        <w:snapToGrid w:val="0"/>
        <w:spacing w:line="360" w:lineRule="auto"/>
        <w:ind w:firstLineChars="200" w:firstLine="640"/>
        <w:rPr>
          <w:rFonts w:eastAsia="仿宋_GB2312"/>
          <w:sz w:val="32"/>
          <w:szCs w:val="30"/>
        </w:rPr>
      </w:pPr>
    </w:p>
    <w:p w:rsidR="00AC7CA3" w:rsidRPr="009E0A84" w:rsidRDefault="00AC7CA3" w:rsidP="00AC7CA3">
      <w:pPr>
        <w:widowControl/>
        <w:snapToGrid w:val="0"/>
        <w:spacing w:line="360" w:lineRule="auto"/>
        <w:jc w:val="center"/>
        <w:rPr>
          <w:rFonts w:ascii="黑体" w:eastAsia="黑体" w:hAnsi="黑体"/>
          <w:snapToGrid w:val="0"/>
        </w:rPr>
      </w:pPr>
      <w:r w:rsidRPr="009E0A84">
        <w:rPr>
          <w:rFonts w:ascii="黑体" w:eastAsia="黑体" w:hAnsi="黑体" w:cs="仿宋_GB2312"/>
          <w:color w:val="000000"/>
          <w:kern w:val="0"/>
          <w:sz w:val="32"/>
          <w:szCs w:val="32"/>
        </w:rPr>
        <w:t>第</w:t>
      </w:r>
      <w:r w:rsidRPr="009E0A84">
        <w:rPr>
          <w:rFonts w:ascii="黑体" w:eastAsia="黑体" w:hAnsi="黑体" w:cs="仿宋_GB2312" w:hint="eastAsia"/>
          <w:color w:val="000000"/>
          <w:kern w:val="0"/>
          <w:sz w:val="32"/>
          <w:szCs w:val="32"/>
        </w:rPr>
        <w:t>五</w:t>
      </w:r>
      <w:r w:rsidRPr="009E0A84">
        <w:rPr>
          <w:rFonts w:ascii="黑体" w:eastAsia="黑体" w:hAnsi="黑体" w:cs="仿宋_GB2312"/>
          <w:color w:val="000000"/>
          <w:kern w:val="0"/>
          <w:sz w:val="32"/>
          <w:szCs w:val="32"/>
        </w:rPr>
        <w:t>章</w:t>
      </w:r>
      <w:r w:rsidRPr="009E0A84">
        <w:rPr>
          <w:rFonts w:ascii="黑体" w:eastAsia="黑体" w:hAnsi="黑体" w:cs="仿宋_GB2312" w:hint="eastAsia"/>
          <w:color w:val="000000"/>
          <w:kern w:val="0"/>
          <w:sz w:val="32"/>
          <w:szCs w:val="32"/>
        </w:rPr>
        <w:t xml:space="preserve">  附则</w:t>
      </w:r>
    </w:p>
    <w:p w:rsidR="00AC7CA3" w:rsidRPr="001E2D77" w:rsidRDefault="00AC7CA3" w:rsidP="00AC7CA3">
      <w:pPr>
        <w:snapToGrid w:val="0"/>
        <w:spacing w:line="360" w:lineRule="auto"/>
        <w:ind w:firstLineChars="200" w:firstLine="643"/>
        <w:rPr>
          <w:rFonts w:eastAsia="仿宋_GB2312"/>
          <w:sz w:val="32"/>
          <w:szCs w:val="30"/>
        </w:rPr>
      </w:pPr>
      <w:r w:rsidRPr="001E2D77">
        <w:rPr>
          <w:rFonts w:eastAsia="仿宋_GB2312" w:hint="eastAsia"/>
          <w:b/>
          <w:sz w:val="32"/>
          <w:szCs w:val="30"/>
        </w:rPr>
        <w:t>第</w:t>
      </w:r>
      <w:r w:rsidR="0093762E">
        <w:rPr>
          <w:rFonts w:eastAsia="仿宋_GB2312" w:hint="eastAsia"/>
          <w:b/>
          <w:sz w:val="32"/>
          <w:szCs w:val="30"/>
        </w:rPr>
        <w:t>三十</w:t>
      </w:r>
      <w:r w:rsidRPr="001E2D77">
        <w:rPr>
          <w:rFonts w:eastAsia="仿宋_GB2312" w:hint="eastAsia"/>
          <w:b/>
          <w:sz w:val="32"/>
          <w:szCs w:val="30"/>
        </w:rPr>
        <w:t>条</w:t>
      </w:r>
      <w:r w:rsidRPr="001E2D77">
        <w:rPr>
          <w:rFonts w:eastAsia="仿宋_GB2312" w:hint="eastAsia"/>
          <w:b/>
          <w:sz w:val="32"/>
          <w:szCs w:val="30"/>
        </w:rPr>
        <w:t xml:space="preserve">  </w:t>
      </w:r>
      <w:r w:rsidRPr="001E2D77">
        <w:rPr>
          <w:rFonts w:eastAsia="仿宋_GB2312" w:hint="eastAsia"/>
          <w:sz w:val="32"/>
          <w:szCs w:val="30"/>
        </w:rPr>
        <w:t>中国证券业协会对证券经营机构及其工作人员廉洁从业的自律管理工作，按照有关规定接受纪检监察机关的监督、检查</w:t>
      </w:r>
      <w:r w:rsidR="008573AF">
        <w:rPr>
          <w:rFonts w:eastAsia="仿宋_GB2312" w:hint="eastAsia"/>
          <w:sz w:val="32"/>
          <w:szCs w:val="30"/>
        </w:rPr>
        <w:t>、问责</w:t>
      </w:r>
      <w:r w:rsidRPr="001E2D77">
        <w:rPr>
          <w:rFonts w:eastAsia="仿宋_GB2312" w:hint="eastAsia"/>
          <w:sz w:val="32"/>
          <w:szCs w:val="30"/>
        </w:rPr>
        <w:t>。</w:t>
      </w:r>
    </w:p>
    <w:p w:rsidR="00AC7CA3" w:rsidRPr="001E2D77" w:rsidRDefault="00AC7CA3" w:rsidP="00AC7CA3">
      <w:pPr>
        <w:snapToGrid w:val="0"/>
        <w:spacing w:line="360" w:lineRule="auto"/>
        <w:ind w:firstLineChars="200" w:firstLine="643"/>
        <w:rPr>
          <w:rFonts w:eastAsia="仿宋_GB2312"/>
          <w:sz w:val="32"/>
          <w:szCs w:val="30"/>
        </w:rPr>
      </w:pPr>
      <w:r w:rsidRPr="001E2D77">
        <w:rPr>
          <w:rFonts w:eastAsia="仿宋_GB2312" w:hint="eastAsia"/>
          <w:b/>
          <w:sz w:val="32"/>
          <w:szCs w:val="30"/>
        </w:rPr>
        <w:t>第</w:t>
      </w:r>
      <w:r>
        <w:rPr>
          <w:rFonts w:eastAsia="仿宋_GB2312" w:hint="eastAsia"/>
          <w:b/>
          <w:sz w:val="32"/>
          <w:szCs w:val="30"/>
        </w:rPr>
        <w:t>三十</w:t>
      </w:r>
      <w:r w:rsidR="0093762E">
        <w:rPr>
          <w:rFonts w:eastAsia="仿宋_GB2312" w:hint="eastAsia"/>
          <w:b/>
          <w:sz w:val="32"/>
          <w:szCs w:val="30"/>
        </w:rPr>
        <w:t>一</w:t>
      </w:r>
      <w:r w:rsidRPr="001E2D77">
        <w:rPr>
          <w:rFonts w:eastAsia="仿宋_GB2312" w:hint="eastAsia"/>
          <w:b/>
          <w:sz w:val="32"/>
          <w:szCs w:val="30"/>
        </w:rPr>
        <w:t>条</w:t>
      </w:r>
      <w:r w:rsidRPr="001E2D77">
        <w:rPr>
          <w:rFonts w:eastAsia="仿宋_GB2312" w:hint="eastAsia"/>
          <w:b/>
          <w:sz w:val="32"/>
          <w:szCs w:val="30"/>
        </w:rPr>
        <w:t xml:space="preserve">  </w:t>
      </w:r>
      <w:r w:rsidRPr="001E2D77">
        <w:rPr>
          <w:rFonts w:eastAsia="仿宋_GB2312" w:hint="eastAsia"/>
          <w:sz w:val="32"/>
          <w:szCs w:val="30"/>
        </w:rPr>
        <w:t>本</w:t>
      </w:r>
      <w:r>
        <w:rPr>
          <w:rFonts w:eastAsia="仿宋_GB2312" w:hint="eastAsia"/>
          <w:sz w:val="32"/>
          <w:szCs w:val="30"/>
        </w:rPr>
        <w:t>细则</w:t>
      </w:r>
      <w:r w:rsidRPr="001E2D77">
        <w:rPr>
          <w:rFonts w:eastAsia="仿宋_GB2312" w:hint="eastAsia"/>
          <w:sz w:val="32"/>
          <w:szCs w:val="30"/>
        </w:rPr>
        <w:t>由中国证券业协会负责解释。</w:t>
      </w:r>
    </w:p>
    <w:p w:rsidR="00AC7CA3" w:rsidRDefault="00AC7CA3" w:rsidP="00AC7CA3">
      <w:pPr>
        <w:snapToGrid w:val="0"/>
        <w:spacing w:line="360" w:lineRule="auto"/>
        <w:ind w:firstLineChars="200" w:firstLine="643"/>
      </w:pPr>
      <w:r w:rsidRPr="001E2D77">
        <w:rPr>
          <w:rFonts w:eastAsia="仿宋_GB2312" w:hint="eastAsia"/>
          <w:b/>
          <w:sz w:val="32"/>
          <w:szCs w:val="30"/>
        </w:rPr>
        <w:t>第</w:t>
      </w:r>
      <w:r>
        <w:rPr>
          <w:rFonts w:eastAsia="仿宋_GB2312" w:hint="eastAsia"/>
          <w:b/>
          <w:sz w:val="32"/>
          <w:szCs w:val="30"/>
        </w:rPr>
        <w:t>三十</w:t>
      </w:r>
      <w:r w:rsidR="0093762E">
        <w:rPr>
          <w:rFonts w:eastAsia="仿宋_GB2312" w:hint="eastAsia"/>
          <w:b/>
          <w:sz w:val="32"/>
          <w:szCs w:val="30"/>
        </w:rPr>
        <w:t>二</w:t>
      </w:r>
      <w:r w:rsidRPr="001E2D77">
        <w:rPr>
          <w:rFonts w:eastAsia="仿宋_GB2312" w:hint="eastAsia"/>
          <w:b/>
          <w:sz w:val="32"/>
          <w:szCs w:val="30"/>
        </w:rPr>
        <w:t>条</w:t>
      </w:r>
      <w:r w:rsidRPr="001E2D77">
        <w:rPr>
          <w:rFonts w:eastAsia="仿宋_GB2312" w:hint="eastAsia"/>
          <w:sz w:val="32"/>
          <w:szCs w:val="30"/>
        </w:rPr>
        <w:t xml:space="preserve">  </w:t>
      </w:r>
      <w:r w:rsidRPr="001E2D77">
        <w:rPr>
          <w:rFonts w:eastAsia="仿宋_GB2312" w:hint="eastAsia"/>
          <w:sz w:val="32"/>
          <w:szCs w:val="30"/>
        </w:rPr>
        <w:t>本</w:t>
      </w:r>
      <w:r>
        <w:rPr>
          <w:rFonts w:eastAsia="仿宋_GB2312" w:hint="eastAsia"/>
          <w:sz w:val="32"/>
          <w:szCs w:val="30"/>
        </w:rPr>
        <w:t>细则</w:t>
      </w:r>
      <w:r w:rsidRPr="001E2D77">
        <w:rPr>
          <w:rFonts w:eastAsia="仿宋_GB2312" w:hint="eastAsia"/>
          <w:sz w:val="32"/>
          <w:szCs w:val="30"/>
        </w:rPr>
        <w:t>自发布之日起实施。</w:t>
      </w:r>
    </w:p>
    <w:p w:rsidR="00E96691" w:rsidRPr="00A83DF3" w:rsidRDefault="00E96691" w:rsidP="00EE0DB9">
      <w:pPr>
        <w:widowControl/>
        <w:snapToGrid w:val="0"/>
        <w:spacing w:line="360" w:lineRule="auto"/>
        <w:jc w:val="left"/>
        <w:rPr>
          <w:rFonts w:eastAsia="仿宋_GB2312"/>
          <w:sz w:val="32"/>
          <w:szCs w:val="30"/>
        </w:rPr>
      </w:pPr>
    </w:p>
    <w:p w:rsidR="00DE5EE1" w:rsidRDefault="00CD0123" w:rsidP="00AC7CA3">
      <w:pPr>
        <w:snapToGrid w:val="0"/>
        <w:spacing w:line="360" w:lineRule="auto"/>
      </w:pPr>
    </w:p>
    <w:sectPr w:rsidR="00DE5EE1" w:rsidSect="002C29D2">
      <w:footerReference w:type="default" r:id="rId7"/>
      <w:pgSz w:w="11906" w:h="16838"/>
      <w:pgMar w:top="1440" w:right="1800" w:bottom="1440" w:left="1800" w:header="851" w:footer="680"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D0123" w:rsidRDefault="00CD0123" w:rsidP="00E96691">
      <w:r>
        <w:separator/>
      </w:r>
    </w:p>
  </w:endnote>
  <w:endnote w:type="continuationSeparator" w:id="0">
    <w:p w:rsidR="00CD0123" w:rsidRDefault="00CD0123" w:rsidP="00E96691">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107729"/>
      <w:docPartObj>
        <w:docPartGallery w:val="Page Numbers (Bottom of Page)"/>
        <w:docPartUnique/>
      </w:docPartObj>
    </w:sdtPr>
    <w:sdtContent>
      <w:p w:rsidR="002C29D2" w:rsidRDefault="00CB28AD">
        <w:pPr>
          <w:pStyle w:val="a4"/>
          <w:jc w:val="center"/>
        </w:pPr>
        <w:fldSimple w:instr=" PAGE   \* MERGEFORMAT ">
          <w:r w:rsidR="00D93278" w:rsidRPr="00D93278">
            <w:rPr>
              <w:noProof/>
              <w:lang w:val="zh-CN"/>
            </w:rPr>
            <w:t>2</w:t>
          </w:r>
        </w:fldSimple>
      </w:p>
    </w:sdtContent>
  </w:sdt>
  <w:p w:rsidR="002C29D2" w:rsidRDefault="002C29D2">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D0123" w:rsidRDefault="00CD0123" w:rsidP="00E96691">
      <w:r>
        <w:separator/>
      </w:r>
    </w:p>
  </w:footnote>
  <w:footnote w:type="continuationSeparator" w:id="0">
    <w:p w:rsidR="00CD0123" w:rsidRDefault="00CD0123" w:rsidP="00E96691">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788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E96691"/>
    <w:rsid w:val="00010112"/>
    <w:rsid w:val="00010799"/>
    <w:rsid w:val="00016CC0"/>
    <w:rsid w:val="00017B47"/>
    <w:rsid w:val="00034F18"/>
    <w:rsid w:val="0005422F"/>
    <w:rsid w:val="000560D6"/>
    <w:rsid w:val="00056365"/>
    <w:rsid w:val="000902A1"/>
    <w:rsid w:val="000B0311"/>
    <w:rsid w:val="000D1558"/>
    <w:rsid w:val="0010587B"/>
    <w:rsid w:val="00111561"/>
    <w:rsid w:val="00130B0A"/>
    <w:rsid w:val="00153DFE"/>
    <w:rsid w:val="001645F9"/>
    <w:rsid w:val="00193356"/>
    <w:rsid w:val="001C3A40"/>
    <w:rsid w:val="001E0435"/>
    <w:rsid w:val="001E338F"/>
    <w:rsid w:val="001F09A0"/>
    <w:rsid w:val="001F1750"/>
    <w:rsid w:val="00205E3B"/>
    <w:rsid w:val="0021465F"/>
    <w:rsid w:val="00217254"/>
    <w:rsid w:val="00226E3A"/>
    <w:rsid w:val="00245F59"/>
    <w:rsid w:val="00252CEA"/>
    <w:rsid w:val="00272C77"/>
    <w:rsid w:val="00276023"/>
    <w:rsid w:val="00290FFA"/>
    <w:rsid w:val="002A2DAD"/>
    <w:rsid w:val="002C29D2"/>
    <w:rsid w:val="002E4BAE"/>
    <w:rsid w:val="002F663B"/>
    <w:rsid w:val="003048A1"/>
    <w:rsid w:val="00316664"/>
    <w:rsid w:val="00331D26"/>
    <w:rsid w:val="00346FC9"/>
    <w:rsid w:val="00352E05"/>
    <w:rsid w:val="00367075"/>
    <w:rsid w:val="003869EA"/>
    <w:rsid w:val="003B0CC8"/>
    <w:rsid w:val="003C3D70"/>
    <w:rsid w:val="003D67E1"/>
    <w:rsid w:val="003E0457"/>
    <w:rsid w:val="003E4286"/>
    <w:rsid w:val="003F6F19"/>
    <w:rsid w:val="00400074"/>
    <w:rsid w:val="004028AD"/>
    <w:rsid w:val="00402ACF"/>
    <w:rsid w:val="00432BA1"/>
    <w:rsid w:val="00444047"/>
    <w:rsid w:val="00444850"/>
    <w:rsid w:val="00456C51"/>
    <w:rsid w:val="004663FD"/>
    <w:rsid w:val="00487B43"/>
    <w:rsid w:val="00491349"/>
    <w:rsid w:val="00491B4F"/>
    <w:rsid w:val="004B113A"/>
    <w:rsid w:val="004D6FEA"/>
    <w:rsid w:val="004E33A6"/>
    <w:rsid w:val="004E6BB4"/>
    <w:rsid w:val="004F3A9B"/>
    <w:rsid w:val="00510C7F"/>
    <w:rsid w:val="00511085"/>
    <w:rsid w:val="00532227"/>
    <w:rsid w:val="00541B80"/>
    <w:rsid w:val="0055318E"/>
    <w:rsid w:val="00570077"/>
    <w:rsid w:val="005D4ADC"/>
    <w:rsid w:val="005D6BCB"/>
    <w:rsid w:val="005E5B19"/>
    <w:rsid w:val="00614AC2"/>
    <w:rsid w:val="0064079B"/>
    <w:rsid w:val="00654BA4"/>
    <w:rsid w:val="00666419"/>
    <w:rsid w:val="006914C6"/>
    <w:rsid w:val="006A0914"/>
    <w:rsid w:val="006A21F2"/>
    <w:rsid w:val="006A39FD"/>
    <w:rsid w:val="006B7925"/>
    <w:rsid w:val="006C08B1"/>
    <w:rsid w:val="006C1701"/>
    <w:rsid w:val="006F1931"/>
    <w:rsid w:val="006F7ACA"/>
    <w:rsid w:val="007135A7"/>
    <w:rsid w:val="007447B7"/>
    <w:rsid w:val="00787CB3"/>
    <w:rsid w:val="00796110"/>
    <w:rsid w:val="007976A1"/>
    <w:rsid w:val="007B07BA"/>
    <w:rsid w:val="007E4064"/>
    <w:rsid w:val="007F5329"/>
    <w:rsid w:val="007F72A4"/>
    <w:rsid w:val="008013CC"/>
    <w:rsid w:val="00802B42"/>
    <w:rsid w:val="008070BB"/>
    <w:rsid w:val="008356FA"/>
    <w:rsid w:val="00853D10"/>
    <w:rsid w:val="008573AF"/>
    <w:rsid w:val="008651F3"/>
    <w:rsid w:val="00880165"/>
    <w:rsid w:val="008B3C9F"/>
    <w:rsid w:val="008F7B67"/>
    <w:rsid w:val="00906182"/>
    <w:rsid w:val="00917DA9"/>
    <w:rsid w:val="0093762E"/>
    <w:rsid w:val="009842E4"/>
    <w:rsid w:val="0099538A"/>
    <w:rsid w:val="009B1E58"/>
    <w:rsid w:val="009B4738"/>
    <w:rsid w:val="009C5545"/>
    <w:rsid w:val="009E0A84"/>
    <w:rsid w:val="009E2913"/>
    <w:rsid w:val="009E3205"/>
    <w:rsid w:val="009E44A8"/>
    <w:rsid w:val="009F3092"/>
    <w:rsid w:val="009F6020"/>
    <w:rsid w:val="00A07B66"/>
    <w:rsid w:val="00A331DA"/>
    <w:rsid w:val="00A34083"/>
    <w:rsid w:val="00A36EB5"/>
    <w:rsid w:val="00A56EFC"/>
    <w:rsid w:val="00A83004"/>
    <w:rsid w:val="00AC7CA3"/>
    <w:rsid w:val="00AD1A02"/>
    <w:rsid w:val="00AD3083"/>
    <w:rsid w:val="00AD34F7"/>
    <w:rsid w:val="00AE7C53"/>
    <w:rsid w:val="00B2183F"/>
    <w:rsid w:val="00B9680C"/>
    <w:rsid w:val="00B96FD8"/>
    <w:rsid w:val="00BA689A"/>
    <w:rsid w:val="00BE1154"/>
    <w:rsid w:val="00C07D0D"/>
    <w:rsid w:val="00C27928"/>
    <w:rsid w:val="00C3581B"/>
    <w:rsid w:val="00C37D24"/>
    <w:rsid w:val="00C57346"/>
    <w:rsid w:val="00C574D6"/>
    <w:rsid w:val="00C660DF"/>
    <w:rsid w:val="00C71FE4"/>
    <w:rsid w:val="00CB28AD"/>
    <w:rsid w:val="00CD0123"/>
    <w:rsid w:val="00CF3946"/>
    <w:rsid w:val="00D00393"/>
    <w:rsid w:val="00D028AA"/>
    <w:rsid w:val="00D275D6"/>
    <w:rsid w:val="00D62F19"/>
    <w:rsid w:val="00D66E99"/>
    <w:rsid w:val="00D70C3A"/>
    <w:rsid w:val="00D867CC"/>
    <w:rsid w:val="00D93278"/>
    <w:rsid w:val="00DC0ECA"/>
    <w:rsid w:val="00DD49DB"/>
    <w:rsid w:val="00E062BD"/>
    <w:rsid w:val="00E14D77"/>
    <w:rsid w:val="00E15074"/>
    <w:rsid w:val="00E60FC0"/>
    <w:rsid w:val="00E63D9D"/>
    <w:rsid w:val="00E7061B"/>
    <w:rsid w:val="00E9566C"/>
    <w:rsid w:val="00E96691"/>
    <w:rsid w:val="00EC62F7"/>
    <w:rsid w:val="00EE0DB9"/>
    <w:rsid w:val="00EE5BF4"/>
    <w:rsid w:val="00EF54DD"/>
    <w:rsid w:val="00F11E11"/>
    <w:rsid w:val="00F21EAE"/>
    <w:rsid w:val="00F34DE1"/>
    <w:rsid w:val="00F36382"/>
    <w:rsid w:val="00F635D4"/>
    <w:rsid w:val="00F7552D"/>
    <w:rsid w:val="00FA5B38"/>
    <w:rsid w:val="00FB46AA"/>
    <w:rsid w:val="00FB5942"/>
    <w:rsid w:val="00FB63A1"/>
    <w:rsid w:val="00FE0049"/>
    <w:rsid w:val="00FE4AA6"/>
    <w:rsid w:val="00FE5370"/>
    <w:rsid w:val="00FF183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7885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96691"/>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E96691"/>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E96691"/>
    <w:rPr>
      <w:sz w:val="18"/>
      <w:szCs w:val="18"/>
    </w:rPr>
  </w:style>
  <w:style w:type="paragraph" w:styleId="a4">
    <w:name w:val="footer"/>
    <w:basedOn w:val="a"/>
    <w:link w:val="Char0"/>
    <w:uiPriority w:val="99"/>
    <w:unhideWhenUsed/>
    <w:rsid w:val="00E96691"/>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E96691"/>
    <w:rPr>
      <w:sz w:val="18"/>
      <w:szCs w:val="18"/>
    </w:rPr>
  </w:style>
  <w:style w:type="paragraph" w:customStyle="1" w:styleId="1">
    <w:name w:val="列出段落1"/>
    <w:basedOn w:val="a"/>
    <w:rsid w:val="00AC7CA3"/>
    <w:pPr>
      <w:ind w:firstLineChars="200" w:firstLine="420"/>
    </w:pPr>
    <w:rPr>
      <w:rFonts w:ascii="Calibri" w:hAnsi="Calibri" w:cs="黑体"/>
      <w:szCs w:val="22"/>
    </w:rPr>
  </w:style>
  <w:style w:type="paragraph" w:styleId="a5">
    <w:name w:val="Balloon Text"/>
    <w:basedOn w:val="a"/>
    <w:link w:val="Char1"/>
    <w:uiPriority w:val="99"/>
    <w:semiHidden/>
    <w:unhideWhenUsed/>
    <w:rsid w:val="00CF3946"/>
    <w:rPr>
      <w:sz w:val="18"/>
      <w:szCs w:val="18"/>
    </w:rPr>
  </w:style>
  <w:style w:type="character" w:customStyle="1" w:styleId="Char1">
    <w:name w:val="批注框文本 Char"/>
    <w:basedOn w:val="a0"/>
    <w:link w:val="a5"/>
    <w:uiPriority w:val="99"/>
    <w:semiHidden/>
    <w:rsid w:val="00CF3946"/>
    <w:rPr>
      <w:rFonts w:ascii="Times New Roman" w:eastAsia="宋体" w:hAnsi="Times New Roman" w:cs="Times New Roman"/>
      <w:sz w:val="18"/>
      <w:szCs w:val="18"/>
    </w:rPr>
  </w:style>
  <w:style w:type="character" w:styleId="a6">
    <w:name w:val="annotation reference"/>
    <w:basedOn w:val="a0"/>
    <w:uiPriority w:val="99"/>
    <w:semiHidden/>
    <w:unhideWhenUsed/>
    <w:rsid w:val="00F36382"/>
    <w:rPr>
      <w:sz w:val="21"/>
      <w:szCs w:val="21"/>
    </w:rPr>
  </w:style>
  <w:style w:type="paragraph" w:styleId="a7">
    <w:name w:val="annotation text"/>
    <w:basedOn w:val="a"/>
    <w:link w:val="Char2"/>
    <w:uiPriority w:val="99"/>
    <w:semiHidden/>
    <w:unhideWhenUsed/>
    <w:rsid w:val="00F36382"/>
    <w:pPr>
      <w:jc w:val="left"/>
    </w:pPr>
  </w:style>
  <w:style w:type="character" w:customStyle="1" w:styleId="Char2">
    <w:name w:val="批注文字 Char"/>
    <w:basedOn w:val="a0"/>
    <w:link w:val="a7"/>
    <w:uiPriority w:val="99"/>
    <w:semiHidden/>
    <w:rsid w:val="00F36382"/>
    <w:rPr>
      <w:rFonts w:ascii="Times New Roman" w:eastAsia="宋体" w:hAnsi="Times New Roman" w:cs="Times New Roman"/>
      <w:szCs w:val="24"/>
    </w:rPr>
  </w:style>
  <w:style w:type="paragraph" w:styleId="a8">
    <w:name w:val="annotation subject"/>
    <w:basedOn w:val="a7"/>
    <w:next w:val="a7"/>
    <w:link w:val="Char3"/>
    <w:uiPriority w:val="99"/>
    <w:semiHidden/>
    <w:unhideWhenUsed/>
    <w:rsid w:val="00F36382"/>
    <w:rPr>
      <w:b/>
      <w:bCs/>
    </w:rPr>
  </w:style>
  <w:style w:type="character" w:customStyle="1" w:styleId="Char3">
    <w:name w:val="批注主题 Char"/>
    <w:basedOn w:val="Char2"/>
    <w:link w:val="a8"/>
    <w:uiPriority w:val="99"/>
    <w:semiHidden/>
    <w:rsid w:val="00F36382"/>
    <w:rPr>
      <w:b/>
      <w:bCs/>
    </w:rPr>
  </w:style>
  <w:style w:type="character" w:styleId="a9">
    <w:name w:val="Hyperlink"/>
    <w:basedOn w:val="a0"/>
    <w:uiPriority w:val="99"/>
    <w:semiHidden/>
    <w:unhideWhenUsed/>
    <w:rsid w:val="00D867CC"/>
    <w:rPr>
      <w:color w:val="0000FF"/>
      <w:u w:val="single"/>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3E4A41B4-9996-4AF4-AFD2-3A9327E5A0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476</TotalTime>
  <Pages>12</Pages>
  <Words>780</Words>
  <Characters>4451</Characters>
  <Application>Microsoft Office Word</Application>
  <DocSecurity>0</DocSecurity>
  <Lines>37</Lines>
  <Paragraphs>10</Paragraphs>
  <ScaleCrop>false</ScaleCrop>
  <Company/>
  <LinksUpToDate>false</LinksUpToDate>
  <CharactersWithSpaces>5221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44</cp:revision>
  <cp:lastPrinted>2020-03-12T07:18:00Z</cp:lastPrinted>
  <dcterms:created xsi:type="dcterms:W3CDTF">2018-08-28T06:54:00Z</dcterms:created>
  <dcterms:modified xsi:type="dcterms:W3CDTF">2020-03-12T13:38:00Z</dcterms:modified>
</cp:coreProperties>
</file>